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406D4" w14:textId="77777777" w:rsidR="00476E35" w:rsidRDefault="00F07A98" w:rsidP="00476E35">
      <w:r w:rsidRPr="00F07A98">
        <w:rPr>
          <w:noProof/>
        </w:rPr>
        <w:drawing>
          <wp:anchor distT="0" distB="0" distL="114300" distR="114300" simplePos="0" relativeHeight="251659264" behindDoc="0" locked="0" layoutInCell="1" allowOverlap="1" wp14:anchorId="7B377668" wp14:editId="19C67CE7">
            <wp:simplePos x="0" y="0"/>
            <wp:positionH relativeFrom="column">
              <wp:posOffset>2634615</wp:posOffset>
            </wp:positionH>
            <wp:positionV relativeFrom="paragraph">
              <wp:posOffset>-453390</wp:posOffset>
            </wp:positionV>
            <wp:extent cx="533400" cy="666750"/>
            <wp:effectExtent l="19050" t="0" r="0" b="0"/>
            <wp:wrapNone/>
            <wp:docPr id="2" name="Рисунок 2" descr="Мерчан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ерчан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C76EB59" w14:textId="77777777" w:rsidR="00476E35" w:rsidRDefault="00476E35" w:rsidP="00476E35"/>
    <w:p w14:paraId="592FAABE" w14:textId="77777777" w:rsidR="00F07A98" w:rsidRPr="009E6F58" w:rsidRDefault="00F07A98" w:rsidP="009E6F58">
      <w:pPr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E6F58">
        <w:rPr>
          <w:rFonts w:ascii="Times New Roman" w:hAnsi="Times New Roman"/>
          <w:b/>
          <w:sz w:val="28"/>
          <w:szCs w:val="28"/>
        </w:rPr>
        <w:t xml:space="preserve">АДМИНИСТРАЦИЯ МЕРЧАНСКОГО СЕЛЬСКОГО </w:t>
      </w:r>
      <w:r w:rsidR="009E6F58">
        <w:rPr>
          <w:rFonts w:ascii="Times New Roman" w:hAnsi="Times New Roman"/>
          <w:b/>
          <w:sz w:val="28"/>
          <w:szCs w:val="28"/>
        </w:rPr>
        <w:t>П</w:t>
      </w:r>
      <w:r w:rsidRPr="009E6F58">
        <w:rPr>
          <w:rFonts w:ascii="Times New Roman" w:hAnsi="Times New Roman"/>
          <w:b/>
          <w:sz w:val="28"/>
          <w:szCs w:val="28"/>
        </w:rPr>
        <w:t>ОСЕЛЕНИЯ</w:t>
      </w:r>
    </w:p>
    <w:p w14:paraId="14B62D11" w14:textId="77777777" w:rsidR="00F07A98" w:rsidRPr="009E6F58" w:rsidRDefault="00F07A98" w:rsidP="00F07A9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E6F58">
        <w:rPr>
          <w:rFonts w:ascii="Times New Roman" w:hAnsi="Times New Roman"/>
          <w:b/>
          <w:sz w:val="28"/>
          <w:szCs w:val="28"/>
        </w:rPr>
        <w:t>КРЫМСКОГО РАЙОНА</w:t>
      </w:r>
    </w:p>
    <w:p w14:paraId="2BEBAA30" w14:textId="77777777" w:rsidR="00F07A98" w:rsidRPr="009B25BA" w:rsidRDefault="00F07A98" w:rsidP="00F07A98">
      <w:pPr>
        <w:jc w:val="center"/>
        <w:rPr>
          <w:rFonts w:ascii="Times New Roman" w:hAnsi="Times New Roman"/>
          <w:b/>
          <w:spacing w:val="20"/>
          <w:sz w:val="32"/>
          <w:szCs w:val="32"/>
        </w:rPr>
      </w:pPr>
    </w:p>
    <w:p w14:paraId="0AECB215" w14:textId="77777777" w:rsidR="00F07A98" w:rsidRPr="004D79FA" w:rsidRDefault="00F07A98" w:rsidP="00F07A98">
      <w:pPr>
        <w:jc w:val="center"/>
        <w:rPr>
          <w:rFonts w:ascii="Times New Roman" w:hAnsi="Times New Roman"/>
          <w:b/>
          <w:spacing w:val="12"/>
          <w:sz w:val="28"/>
          <w:szCs w:val="28"/>
        </w:rPr>
      </w:pPr>
      <w:r w:rsidRPr="009B25BA">
        <w:rPr>
          <w:rFonts w:ascii="Times New Roman" w:hAnsi="Times New Roman"/>
          <w:b/>
          <w:spacing w:val="12"/>
          <w:sz w:val="32"/>
          <w:szCs w:val="32"/>
        </w:rPr>
        <w:t>ПОСТАНОВЛЕНИЕ</w:t>
      </w:r>
      <w:r w:rsidR="00187DB8">
        <w:rPr>
          <w:rFonts w:ascii="Times New Roman" w:hAnsi="Times New Roman"/>
          <w:b/>
          <w:spacing w:val="12"/>
          <w:sz w:val="32"/>
          <w:szCs w:val="32"/>
        </w:rPr>
        <w:t xml:space="preserve"> (проект)</w:t>
      </w:r>
    </w:p>
    <w:p w14:paraId="35787D69" w14:textId="77777777" w:rsidR="00F07A98" w:rsidRPr="004D79FA" w:rsidRDefault="00F07A98" w:rsidP="00F07A98">
      <w:pPr>
        <w:tabs>
          <w:tab w:val="left" w:pos="2520"/>
          <w:tab w:val="left" w:pos="7740"/>
          <w:tab w:val="left" w:pos="9360"/>
        </w:tabs>
        <w:rPr>
          <w:rFonts w:ascii="Times New Roman" w:hAnsi="Times New Roman"/>
          <w:sz w:val="28"/>
          <w:szCs w:val="28"/>
        </w:rPr>
      </w:pPr>
    </w:p>
    <w:p w14:paraId="6A6FFE4F" w14:textId="77777777" w:rsidR="00943584" w:rsidRPr="00AB7841" w:rsidRDefault="00943584" w:rsidP="00943584">
      <w:pPr>
        <w:tabs>
          <w:tab w:val="left" w:pos="7740"/>
        </w:tabs>
        <w:spacing w:before="280"/>
        <w:ind w:firstLine="0"/>
      </w:pPr>
      <w:r w:rsidRPr="00AB7841">
        <w:t xml:space="preserve">от </w:t>
      </w:r>
      <w:r w:rsidR="00187DB8">
        <w:t>_____________</w:t>
      </w:r>
      <w:r>
        <w:tab/>
      </w:r>
      <w:r w:rsidRPr="00AB7841">
        <w:t>№</w:t>
      </w:r>
      <w:r w:rsidR="00187DB8">
        <w:t xml:space="preserve"> _____</w:t>
      </w:r>
    </w:p>
    <w:p w14:paraId="657BFC61" w14:textId="77777777" w:rsidR="00943584" w:rsidRDefault="00943584" w:rsidP="00943584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AB7841">
        <w:rPr>
          <w:rFonts w:ascii="Times New Roman" w:hAnsi="Times New Roman"/>
          <w:sz w:val="24"/>
          <w:szCs w:val="24"/>
        </w:rPr>
        <w:t>село Мерчанское</w:t>
      </w:r>
    </w:p>
    <w:p w14:paraId="608E13B7" w14:textId="77777777" w:rsidR="00F07A98" w:rsidRPr="003E0C61" w:rsidRDefault="00F07A98" w:rsidP="00F07A98">
      <w:pPr>
        <w:ind w:firstLine="0"/>
      </w:pPr>
    </w:p>
    <w:p w14:paraId="096F74BA" w14:textId="77777777" w:rsidR="006717C1" w:rsidRDefault="004649F1" w:rsidP="004649F1">
      <w:pPr>
        <w:shd w:val="clear" w:color="auto" w:fill="FFFFFF"/>
        <w:spacing w:line="304" w:lineRule="exact"/>
        <w:ind w:left="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49F1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администрации Мерчанского сельского поселения Крымского района от 9 февраля 2016 года № 20 </w:t>
      </w:r>
    </w:p>
    <w:p w14:paraId="76C6BAAB" w14:textId="268CFA6A" w:rsidR="004649F1" w:rsidRPr="004649F1" w:rsidRDefault="004649F1" w:rsidP="004649F1">
      <w:pPr>
        <w:shd w:val="clear" w:color="auto" w:fill="FFFFFF"/>
        <w:spacing w:line="304" w:lineRule="exact"/>
        <w:ind w:left="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49F1">
        <w:rPr>
          <w:rFonts w:ascii="Times New Roman" w:hAnsi="Times New Roman" w:cs="Times New Roman"/>
          <w:b/>
          <w:sz w:val="26"/>
          <w:szCs w:val="26"/>
        </w:rPr>
        <w:t>«</w:t>
      </w:r>
      <w:r w:rsidRPr="004649F1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административного регламента по предоставлению администрацией </w:t>
      </w:r>
      <w:proofErr w:type="gramStart"/>
      <w:r w:rsidRPr="004649F1">
        <w:rPr>
          <w:rFonts w:ascii="Times New Roman" w:hAnsi="Times New Roman" w:cs="Times New Roman"/>
          <w:b/>
          <w:bCs/>
          <w:sz w:val="26"/>
          <w:szCs w:val="26"/>
        </w:rPr>
        <w:t>Мерчанского  сельского</w:t>
      </w:r>
      <w:proofErr w:type="gramEnd"/>
      <w:r w:rsidRPr="004649F1">
        <w:rPr>
          <w:rFonts w:ascii="Times New Roman" w:hAnsi="Times New Roman" w:cs="Times New Roman"/>
          <w:b/>
          <w:bCs/>
          <w:sz w:val="26"/>
          <w:szCs w:val="26"/>
        </w:rPr>
        <w:t xml:space="preserve"> поселения Крымского района муниципальной услуги «Заключение нового договора аренды земельного участка без проведения торгов»</w:t>
      </w:r>
    </w:p>
    <w:p w14:paraId="40F417CD" w14:textId="77777777" w:rsidR="004649F1" w:rsidRPr="004649F1" w:rsidRDefault="004649F1" w:rsidP="004649F1">
      <w:pPr>
        <w:shd w:val="clear" w:color="auto" w:fill="FFFFFF"/>
        <w:spacing w:line="304" w:lineRule="exact"/>
        <w:ind w:left="20"/>
        <w:rPr>
          <w:rFonts w:ascii="Times New Roman" w:hAnsi="Times New Roman" w:cs="Times New Roman"/>
          <w:b/>
          <w:bCs/>
          <w:sz w:val="26"/>
          <w:szCs w:val="26"/>
        </w:rPr>
      </w:pPr>
    </w:p>
    <w:p w14:paraId="6F41D9AE" w14:textId="77777777" w:rsidR="004649F1" w:rsidRPr="004649F1" w:rsidRDefault="004649F1" w:rsidP="004649F1">
      <w:pPr>
        <w:shd w:val="clear" w:color="auto" w:fill="FFFFFF"/>
        <w:spacing w:line="304" w:lineRule="exact"/>
        <w:ind w:left="20"/>
        <w:rPr>
          <w:rFonts w:ascii="Times New Roman" w:hAnsi="Times New Roman" w:cs="Times New Roman"/>
          <w:bCs/>
          <w:sz w:val="26"/>
          <w:szCs w:val="26"/>
        </w:rPr>
      </w:pPr>
    </w:p>
    <w:p w14:paraId="4C48C99E" w14:textId="77777777" w:rsidR="004649F1" w:rsidRPr="004649F1" w:rsidRDefault="004649F1" w:rsidP="004649F1">
      <w:pPr>
        <w:shd w:val="clear" w:color="auto" w:fill="FFFFFF"/>
        <w:spacing w:line="304" w:lineRule="exact"/>
        <w:ind w:left="20"/>
        <w:rPr>
          <w:rFonts w:ascii="Times New Roman" w:hAnsi="Times New Roman" w:cs="Times New Roman"/>
          <w:bCs/>
          <w:sz w:val="26"/>
          <w:szCs w:val="26"/>
        </w:rPr>
      </w:pPr>
      <w:r w:rsidRPr="004649F1">
        <w:rPr>
          <w:rFonts w:ascii="Times New Roman" w:hAnsi="Times New Roman" w:cs="Times New Roman"/>
          <w:bCs/>
          <w:sz w:val="26"/>
          <w:szCs w:val="26"/>
        </w:rPr>
        <w:t>Руководствуясь положениями Земельного кодекса Российской Федерации, Федерального закона от 27 июля 2010 года № 210-ФЗ «Об организации предоставления государственных и муниципальных услуг», в целях актуализации регламентированного  порядка предоставления муниципальной услуги о заключении нового договора аренды земельного участка без проведения торгов в соответствие с требованиями действующего законодательства, п о с т н о в л я ю:</w:t>
      </w:r>
    </w:p>
    <w:p w14:paraId="1F6B9156" w14:textId="77777777" w:rsidR="004649F1" w:rsidRPr="004649F1" w:rsidRDefault="004649F1" w:rsidP="004649F1">
      <w:pPr>
        <w:shd w:val="clear" w:color="auto" w:fill="FFFFFF"/>
        <w:spacing w:line="304" w:lineRule="exact"/>
        <w:ind w:left="20"/>
        <w:rPr>
          <w:rFonts w:ascii="Times New Roman" w:hAnsi="Times New Roman" w:cs="Times New Roman"/>
          <w:bCs/>
          <w:sz w:val="26"/>
          <w:szCs w:val="26"/>
        </w:rPr>
      </w:pPr>
      <w:r w:rsidRPr="004649F1">
        <w:rPr>
          <w:rFonts w:ascii="Times New Roman" w:hAnsi="Times New Roman" w:cs="Times New Roman"/>
          <w:bCs/>
          <w:sz w:val="26"/>
          <w:szCs w:val="26"/>
        </w:rPr>
        <w:t xml:space="preserve">1. Внести в постановление администрации Мерчанского сельского поселения Крымского района от 9 февраля 2016 года № 20 «Об утверждении административного регламента по предоставлению администрацией </w:t>
      </w:r>
      <w:proofErr w:type="gramStart"/>
      <w:r w:rsidRPr="004649F1">
        <w:rPr>
          <w:rFonts w:ascii="Times New Roman" w:hAnsi="Times New Roman" w:cs="Times New Roman"/>
          <w:bCs/>
          <w:sz w:val="26"/>
          <w:szCs w:val="26"/>
        </w:rPr>
        <w:t>Мерчанского  сельского</w:t>
      </w:r>
      <w:proofErr w:type="gramEnd"/>
      <w:r w:rsidRPr="004649F1">
        <w:rPr>
          <w:rFonts w:ascii="Times New Roman" w:hAnsi="Times New Roman" w:cs="Times New Roman"/>
          <w:bCs/>
          <w:sz w:val="26"/>
          <w:szCs w:val="26"/>
        </w:rPr>
        <w:t xml:space="preserve"> поселения Крымского района муниципальной услуги «Заключение нового договора аренды земельного участка без проведения торгов» следующие изменения:</w:t>
      </w:r>
    </w:p>
    <w:p w14:paraId="7CB34909" w14:textId="77777777" w:rsidR="004649F1" w:rsidRPr="004649F1" w:rsidRDefault="004649F1" w:rsidP="004649F1">
      <w:pPr>
        <w:shd w:val="clear" w:color="auto" w:fill="FFFFFF"/>
        <w:spacing w:line="304" w:lineRule="exact"/>
        <w:ind w:left="20"/>
        <w:rPr>
          <w:rFonts w:ascii="Times New Roman" w:hAnsi="Times New Roman" w:cs="Times New Roman"/>
          <w:bCs/>
          <w:sz w:val="26"/>
          <w:szCs w:val="26"/>
        </w:rPr>
      </w:pPr>
      <w:r w:rsidRPr="004649F1">
        <w:rPr>
          <w:rFonts w:ascii="Times New Roman" w:hAnsi="Times New Roman" w:cs="Times New Roman"/>
          <w:bCs/>
          <w:sz w:val="26"/>
          <w:szCs w:val="26"/>
        </w:rPr>
        <w:t>1) пункт 2.7 приложения к постановлению в следующей редакции:</w:t>
      </w:r>
    </w:p>
    <w:p w14:paraId="0505D256" w14:textId="77777777" w:rsidR="004649F1" w:rsidRPr="004649F1" w:rsidRDefault="004649F1" w:rsidP="004649F1">
      <w:pPr>
        <w:shd w:val="clear" w:color="auto" w:fill="FFFFFF"/>
        <w:spacing w:line="304" w:lineRule="exact"/>
        <w:ind w:left="20"/>
        <w:rPr>
          <w:rFonts w:ascii="Times New Roman" w:hAnsi="Times New Roman" w:cs="Times New Roman"/>
          <w:bCs/>
          <w:sz w:val="26"/>
          <w:szCs w:val="26"/>
        </w:rPr>
      </w:pPr>
      <w:r w:rsidRPr="004649F1">
        <w:rPr>
          <w:rFonts w:ascii="Times New Roman" w:hAnsi="Times New Roman" w:cs="Times New Roman"/>
          <w:bCs/>
          <w:sz w:val="26"/>
          <w:szCs w:val="26"/>
        </w:rPr>
        <w:t>«2.7. Срок предоставления муниципальной услуги составляет не более 20 календарных дней с даты получения заявления и документов, предусмотренных настоящим административным регламентом.</w:t>
      </w:r>
    </w:p>
    <w:p w14:paraId="4B62EEA7" w14:textId="77777777" w:rsidR="004649F1" w:rsidRPr="004649F1" w:rsidRDefault="004649F1" w:rsidP="004649F1">
      <w:pPr>
        <w:shd w:val="clear" w:color="auto" w:fill="FFFFFF"/>
        <w:spacing w:line="304" w:lineRule="exact"/>
        <w:ind w:left="20"/>
        <w:rPr>
          <w:rFonts w:ascii="Times New Roman" w:hAnsi="Times New Roman" w:cs="Times New Roman"/>
          <w:bCs/>
          <w:sz w:val="26"/>
          <w:szCs w:val="26"/>
        </w:rPr>
      </w:pPr>
      <w:r w:rsidRPr="004649F1">
        <w:rPr>
          <w:rFonts w:ascii="Times New Roman" w:hAnsi="Times New Roman" w:cs="Times New Roman"/>
          <w:bCs/>
          <w:sz w:val="26"/>
          <w:szCs w:val="26"/>
        </w:rPr>
        <w:t>В соответствии с </w:t>
      </w:r>
      <w:hyperlink r:id="rId5" w:tgtFrame="_blank" w:history="1">
        <w:r w:rsidRPr="004649F1">
          <w:rPr>
            <w:rStyle w:val="a6"/>
            <w:rFonts w:ascii="Times New Roman" w:hAnsi="Times New Roman"/>
            <w:bCs/>
            <w:sz w:val="26"/>
            <w:szCs w:val="26"/>
          </w:rPr>
          <w:t>Постановлением</w:t>
        </w:r>
      </w:hyperlink>
      <w:r w:rsidRPr="004649F1">
        <w:rPr>
          <w:rFonts w:ascii="Times New Roman" w:hAnsi="Times New Roman" w:cs="Times New Roman"/>
          <w:bCs/>
          <w:sz w:val="26"/>
          <w:szCs w:val="26"/>
        </w:rPr>
        <w:t> Правительства Российской Федерации от 9 апреля 2022 года № 629 «Об особенностях регулирования земельных отношений в Российской Федерации в 2022 - 2024 годах, а также о случаях установления льготной арендной платы по договорам аренды земельных участков, находящихся в федеральной собственности, и размере такой платы» в 2024 году срок предоставления муниципальной услуги составляет не более 14 календарных дней.»;</w:t>
      </w:r>
    </w:p>
    <w:p w14:paraId="2D6A6C76" w14:textId="77777777" w:rsidR="004649F1" w:rsidRPr="004649F1" w:rsidRDefault="004649F1" w:rsidP="004649F1">
      <w:pPr>
        <w:shd w:val="clear" w:color="auto" w:fill="FFFFFF"/>
        <w:spacing w:line="304" w:lineRule="exact"/>
        <w:ind w:left="20"/>
        <w:rPr>
          <w:rFonts w:ascii="Times New Roman" w:hAnsi="Times New Roman" w:cs="Times New Roman"/>
          <w:bCs/>
          <w:sz w:val="26"/>
          <w:szCs w:val="26"/>
        </w:rPr>
      </w:pPr>
      <w:r w:rsidRPr="004649F1">
        <w:rPr>
          <w:rFonts w:ascii="Times New Roman" w:hAnsi="Times New Roman" w:cs="Times New Roman"/>
          <w:bCs/>
          <w:sz w:val="26"/>
          <w:szCs w:val="26"/>
        </w:rPr>
        <w:t>2) дополнить пункт 2.11.3 приложения к постановлению абзацами следующего содержания:</w:t>
      </w:r>
    </w:p>
    <w:p w14:paraId="66CFC501" w14:textId="77777777" w:rsidR="004649F1" w:rsidRPr="004649F1" w:rsidRDefault="004649F1" w:rsidP="004649F1">
      <w:pPr>
        <w:shd w:val="clear" w:color="auto" w:fill="FFFFFF"/>
        <w:spacing w:line="304" w:lineRule="exact"/>
        <w:ind w:left="20"/>
        <w:rPr>
          <w:rFonts w:ascii="Times New Roman" w:hAnsi="Times New Roman" w:cs="Times New Roman"/>
          <w:bCs/>
          <w:sz w:val="26"/>
          <w:szCs w:val="26"/>
        </w:rPr>
      </w:pPr>
      <w:r w:rsidRPr="004649F1">
        <w:rPr>
          <w:rFonts w:ascii="Times New Roman" w:hAnsi="Times New Roman" w:cs="Times New Roman"/>
          <w:bCs/>
          <w:sz w:val="26"/>
          <w:szCs w:val="26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</w:t>
      </w:r>
      <w:proofErr w:type="gramStart"/>
      <w:r w:rsidRPr="004649F1">
        <w:rPr>
          <w:rFonts w:ascii="Times New Roman" w:hAnsi="Times New Roman" w:cs="Times New Roman"/>
          <w:bCs/>
          <w:sz w:val="26"/>
          <w:szCs w:val="26"/>
        </w:rPr>
        <w:t>предоставления  муниципальной</w:t>
      </w:r>
      <w:proofErr w:type="gramEnd"/>
      <w:r w:rsidRPr="004649F1">
        <w:rPr>
          <w:rFonts w:ascii="Times New Roman" w:hAnsi="Times New Roman" w:cs="Times New Roman"/>
          <w:bCs/>
          <w:sz w:val="26"/>
          <w:szCs w:val="26"/>
        </w:rPr>
        <w:t xml:space="preserve">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Pr="004649F1">
        <w:rPr>
          <w:rFonts w:ascii="Times New Roman" w:hAnsi="Times New Roman" w:cs="Times New Roman"/>
          <w:bCs/>
          <w:sz w:val="26"/>
          <w:szCs w:val="26"/>
        </w:rP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4BC5A4E8" w14:textId="77777777" w:rsidR="004649F1" w:rsidRPr="004649F1" w:rsidRDefault="004649F1" w:rsidP="004649F1">
      <w:pPr>
        <w:shd w:val="clear" w:color="auto" w:fill="FFFFFF"/>
        <w:ind w:left="23"/>
        <w:rPr>
          <w:rFonts w:ascii="Times New Roman" w:hAnsi="Times New Roman" w:cs="Times New Roman"/>
          <w:bCs/>
          <w:sz w:val="26"/>
          <w:szCs w:val="26"/>
        </w:rPr>
      </w:pPr>
      <w:r w:rsidRPr="004649F1">
        <w:rPr>
          <w:rFonts w:ascii="Times New Roman" w:hAnsi="Times New Roman" w:cs="Times New Roman"/>
          <w:bCs/>
          <w:sz w:val="26"/>
          <w:szCs w:val="26"/>
        </w:rPr>
        <w:t>Результаты предоставления  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  муниципальной услуги выразил письменно желание получить запрашиваемые результаты предоставления   муниципальной услуги в отношении несовершеннолетнего лично.»,</w:t>
      </w:r>
    </w:p>
    <w:p w14:paraId="5ED98F62" w14:textId="77777777" w:rsidR="004649F1" w:rsidRPr="004649F1" w:rsidRDefault="004649F1" w:rsidP="004649F1">
      <w:pPr>
        <w:tabs>
          <w:tab w:val="left" w:pos="851"/>
        </w:tabs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4649F1">
        <w:rPr>
          <w:rFonts w:ascii="Times New Roman" w:hAnsi="Times New Roman" w:cs="Times New Roman"/>
          <w:bCs/>
          <w:sz w:val="26"/>
          <w:szCs w:val="26"/>
        </w:rPr>
        <w:t>2. Ведущему специалисту администрации Мерчанского сельского поселения Крымского района (</w:t>
      </w:r>
      <w:proofErr w:type="spellStart"/>
      <w:r w:rsidRPr="004649F1">
        <w:rPr>
          <w:rFonts w:ascii="Times New Roman" w:hAnsi="Times New Roman" w:cs="Times New Roman"/>
          <w:bCs/>
          <w:sz w:val="26"/>
          <w:szCs w:val="26"/>
        </w:rPr>
        <w:t>Хецуриани</w:t>
      </w:r>
      <w:proofErr w:type="spellEnd"/>
      <w:r w:rsidRPr="004649F1">
        <w:rPr>
          <w:rFonts w:ascii="Times New Roman" w:hAnsi="Times New Roman" w:cs="Times New Roman"/>
          <w:bCs/>
          <w:sz w:val="26"/>
          <w:szCs w:val="26"/>
        </w:rPr>
        <w:t xml:space="preserve"> Е.В.) официально обнародовать настоящее постановление путём официального опубликования на официальном сайте администрации муниципального образования Крымский район </w:t>
      </w:r>
      <w:hyperlink r:id="rId6" w:history="1">
        <w:r w:rsidRPr="004649F1">
          <w:rPr>
            <w:rStyle w:val="a6"/>
            <w:rFonts w:ascii="Times New Roman" w:hAnsi="Times New Roman"/>
            <w:bCs/>
            <w:sz w:val="26"/>
            <w:szCs w:val="26"/>
            <w:lang w:val="en-US"/>
          </w:rPr>
          <w:t>www</w:t>
        </w:r>
        <w:r w:rsidRPr="004649F1">
          <w:rPr>
            <w:rStyle w:val="a6"/>
            <w:rFonts w:ascii="Times New Roman" w:hAnsi="Times New Roman"/>
            <w:bCs/>
            <w:sz w:val="26"/>
            <w:szCs w:val="26"/>
          </w:rPr>
          <w:t>.krymsk-region.ru</w:t>
        </w:r>
      </w:hyperlink>
      <w:r w:rsidRPr="004649F1">
        <w:rPr>
          <w:rFonts w:ascii="Times New Roman" w:hAnsi="Times New Roman" w:cs="Times New Roman"/>
          <w:bCs/>
          <w:sz w:val="26"/>
          <w:szCs w:val="26"/>
        </w:rPr>
        <w:t xml:space="preserve"> зарегистрированном в качестве средства массовой информации.</w:t>
      </w:r>
    </w:p>
    <w:p w14:paraId="7854478C" w14:textId="67A73DD1" w:rsidR="004649F1" w:rsidRPr="004649F1" w:rsidRDefault="004649F1" w:rsidP="004649F1">
      <w:pPr>
        <w:shd w:val="clear" w:color="auto" w:fill="FFFFFF"/>
        <w:spacing w:line="304" w:lineRule="exact"/>
        <w:ind w:left="2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Pr="004649F1">
        <w:rPr>
          <w:rFonts w:ascii="Times New Roman" w:hAnsi="Times New Roman" w:cs="Times New Roman"/>
          <w:bCs/>
          <w:sz w:val="26"/>
          <w:szCs w:val="26"/>
        </w:rPr>
        <w:t>. Постановление вступает в силу после его официального обнародования.</w:t>
      </w:r>
    </w:p>
    <w:p w14:paraId="314D4572" w14:textId="77777777" w:rsidR="00056028" w:rsidRPr="004649F1" w:rsidRDefault="00056028" w:rsidP="00056028">
      <w:pPr>
        <w:shd w:val="clear" w:color="auto" w:fill="FFFFFF"/>
        <w:spacing w:line="304" w:lineRule="exact"/>
        <w:ind w:left="20"/>
        <w:rPr>
          <w:bCs/>
          <w:sz w:val="26"/>
          <w:szCs w:val="26"/>
        </w:rPr>
      </w:pPr>
    </w:p>
    <w:p w14:paraId="7C6DF323" w14:textId="77777777" w:rsidR="00056028" w:rsidRPr="004649F1" w:rsidRDefault="00056028" w:rsidP="00056028">
      <w:pPr>
        <w:shd w:val="clear" w:color="auto" w:fill="FFFFFF"/>
        <w:spacing w:line="304" w:lineRule="exact"/>
        <w:ind w:left="20"/>
        <w:rPr>
          <w:sz w:val="26"/>
          <w:szCs w:val="26"/>
        </w:rPr>
      </w:pPr>
    </w:p>
    <w:p w14:paraId="211585EB" w14:textId="77777777" w:rsidR="00056028" w:rsidRPr="004649F1" w:rsidRDefault="00056028" w:rsidP="004649F1">
      <w:pPr>
        <w:shd w:val="clear" w:color="auto" w:fill="FFFFFF"/>
        <w:spacing w:line="304" w:lineRule="exact"/>
        <w:ind w:firstLine="0"/>
        <w:rPr>
          <w:rFonts w:eastAsia="Times New Roman"/>
          <w:sz w:val="26"/>
          <w:szCs w:val="26"/>
        </w:rPr>
      </w:pPr>
      <w:r w:rsidRPr="004649F1">
        <w:rPr>
          <w:sz w:val="26"/>
          <w:szCs w:val="26"/>
        </w:rPr>
        <w:t>Глава Мерчанского</w:t>
      </w:r>
      <w:r w:rsidRPr="004649F1">
        <w:rPr>
          <w:rFonts w:eastAsia="Times New Roman"/>
          <w:sz w:val="26"/>
          <w:szCs w:val="26"/>
        </w:rPr>
        <w:t xml:space="preserve"> сельского </w:t>
      </w:r>
    </w:p>
    <w:p w14:paraId="51BF5A1E" w14:textId="7BD93A1D" w:rsidR="00056028" w:rsidRPr="004649F1" w:rsidRDefault="00056028" w:rsidP="004649F1">
      <w:pPr>
        <w:shd w:val="clear" w:color="auto" w:fill="FFFFFF"/>
        <w:spacing w:line="304" w:lineRule="exact"/>
        <w:ind w:firstLine="0"/>
        <w:rPr>
          <w:rFonts w:eastAsia="Times New Roman"/>
          <w:sz w:val="26"/>
          <w:szCs w:val="26"/>
        </w:rPr>
      </w:pPr>
      <w:r w:rsidRPr="004649F1">
        <w:rPr>
          <w:rFonts w:eastAsia="Times New Roman"/>
          <w:sz w:val="26"/>
          <w:szCs w:val="26"/>
        </w:rPr>
        <w:t xml:space="preserve">поселения Крымского района                                                         </w:t>
      </w:r>
      <w:r w:rsidR="004649F1">
        <w:rPr>
          <w:rFonts w:eastAsia="Times New Roman"/>
          <w:sz w:val="26"/>
          <w:szCs w:val="26"/>
        </w:rPr>
        <w:t xml:space="preserve">         </w:t>
      </w:r>
      <w:proofErr w:type="spellStart"/>
      <w:r w:rsidRPr="004649F1">
        <w:rPr>
          <w:rFonts w:eastAsia="Times New Roman"/>
          <w:sz w:val="26"/>
          <w:szCs w:val="26"/>
        </w:rPr>
        <w:t>Е.В.Прокопенко</w:t>
      </w:r>
      <w:proofErr w:type="spellEnd"/>
    </w:p>
    <w:p w14:paraId="34F11142" w14:textId="77777777" w:rsidR="00056028" w:rsidRPr="004649F1" w:rsidRDefault="00056028" w:rsidP="00056028">
      <w:pPr>
        <w:shd w:val="clear" w:color="auto" w:fill="FFFFFF"/>
        <w:spacing w:line="304" w:lineRule="exact"/>
        <w:ind w:left="20"/>
        <w:rPr>
          <w:rFonts w:eastAsia="Times New Roman"/>
          <w:sz w:val="26"/>
          <w:szCs w:val="26"/>
        </w:rPr>
      </w:pPr>
    </w:p>
    <w:p w14:paraId="1F2FDB15" w14:textId="77777777" w:rsidR="00056028" w:rsidRPr="004649F1" w:rsidRDefault="00056028" w:rsidP="00056028">
      <w:pPr>
        <w:shd w:val="clear" w:color="auto" w:fill="FFFFFF"/>
        <w:spacing w:line="304" w:lineRule="exact"/>
        <w:ind w:left="20"/>
        <w:rPr>
          <w:rFonts w:eastAsia="Times New Roman"/>
          <w:sz w:val="26"/>
          <w:szCs w:val="26"/>
        </w:rPr>
      </w:pPr>
    </w:p>
    <w:p w14:paraId="09F480C2" w14:textId="77777777" w:rsidR="00056028" w:rsidRPr="004649F1" w:rsidRDefault="00056028" w:rsidP="00056028">
      <w:pPr>
        <w:shd w:val="clear" w:color="auto" w:fill="FFFFFF"/>
        <w:spacing w:line="304" w:lineRule="exact"/>
        <w:ind w:left="20"/>
        <w:rPr>
          <w:rFonts w:eastAsia="Times New Roman"/>
          <w:sz w:val="26"/>
          <w:szCs w:val="26"/>
        </w:rPr>
      </w:pPr>
    </w:p>
    <w:p w14:paraId="03FC5AF0" w14:textId="77777777" w:rsidR="00056028" w:rsidRPr="004649F1" w:rsidRDefault="00056028" w:rsidP="00056028">
      <w:pPr>
        <w:shd w:val="clear" w:color="auto" w:fill="FFFFFF"/>
        <w:spacing w:line="304" w:lineRule="exact"/>
        <w:ind w:left="20"/>
        <w:rPr>
          <w:rFonts w:eastAsia="Times New Roman"/>
          <w:sz w:val="26"/>
          <w:szCs w:val="26"/>
        </w:rPr>
      </w:pPr>
    </w:p>
    <w:sectPr w:rsidR="00056028" w:rsidRPr="004649F1" w:rsidSect="004649F1">
      <w:pgSz w:w="11909" w:h="16834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E35"/>
    <w:rsid w:val="00056028"/>
    <w:rsid w:val="000D3738"/>
    <w:rsid w:val="00106B24"/>
    <w:rsid w:val="0012432A"/>
    <w:rsid w:val="00154AD6"/>
    <w:rsid w:val="001724D7"/>
    <w:rsid w:val="00180C8A"/>
    <w:rsid w:val="00187DB8"/>
    <w:rsid w:val="0020265D"/>
    <w:rsid w:val="002B163A"/>
    <w:rsid w:val="00302DF3"/>
    <w:rsid w:val="003A758B"/>
    <w:rsid w:val="003B311D"/>
    <w:rsid w:val="003D1717"/>
    <w:rsid w:val="00420BCA"/>
    <w:rsid w:val="00462359"/>
    <w:rsid w:val="004649F1"/>
    <w:rsid w:val="00476E35"/>
    <w:rsid w:val="004B7123"/>
    <w:rsid w:val="004D0D25"/>
    <w:rsid w:val="004E3C41"/>
    <w:rsid w:val="004E6711"/>
    <w:rsid w:val="004F5BF9"/>
    <w:rsid w:val="00503B65"/>
    <w:rsid w:val="00543551"/>
    <w:rsid w:val="00544E76"/>
    <w:rsid w:val="00574032"/>
    <w:rsid w:val="005B2A8D"/>
    <w:rsid w:val="005C5477"/>
    <w:rsid w:val="005E76D4"/>
    <w:rsid w:val="006027FB"/>
    <w:rsid w:val="00627406"/>
    <w:rsid w:val="00666717"/>
    <w:rsid w:val="00670713"/>
    <w:rsid w:val="006717C1"/>
    <w:rsid w:val="006A10AB"/>
    <w:rsid w:val="006E6723"/>
    <w:rsid w:val="00723E26"/>
    <w:rsid w:val="00736F9F"/>
    <w:rsid w:val="00784FC2"/>
    <w:rsid w:val="007C23AB"/>
    <w:rsid w:val="007C264A"/>
    <w:rsid w:val="008122A7"/>
    <w:rsid w:val="008404DF"/>
    <w:rsid w:val="008E0DE3"/>
    <w:rsid w:val="00943584"/>
    <w:rsid w:val="00970F72"/>
    <w:rsid w:val="009866D0"/>
    <w:rsid w:val="009878A8"/>
    <w:rsid w:val="00996E0E"/>
    <w:rsid w:val="009A4529"/>
    <w:rsid w:val="009A55F5"/>
    <w:rsid w:val="009D49DF"/>
    <w:rsid w:val="009E6F58"/>
    <w:rsid w:val="009F244A"/>
    <w:rsid w:val="009F46A8"/>
    <w:rsid w:val="009F7ED7"/>
    <w:rsid w:val="00A077D7"/>
    <w:rsid w:val="00A12C6C"/>
    <w:rsid w:val="00A301C5"/>
    <w:rsid w:val="00A61288"/>
    <w:rsid w:val="00A63EF3"/>
    <w:rsid w:val="00AA6D42"/>
    <w:rsid w:val="00AE0847"/>
    <w:rsid w:val="00AF48DD"/>
    <w:rsid w:val="00B1051E"/>
    <w:rsid w:val="00B42C14"/>
    <w:rsid w:val="00B90BA4"/>
    <w:rsid w:val="00BA26EE"/>
    <w:rsid w:val="00BB4E94"/>
    <w:rsid w:val="00BD7733"/>
    <w:rsid w:val="00C0007B"/>
    <w:rsid w:val="00C071A6"/>
    <w:rsid w:val="00C13222"/>
    <w:rsid w:val="00C31E91"/>
    <w:rsid w:val="00CC2057"/>
    <w:rsid w:val="00CE5174"/>
    <w:rsid w:val="00D01C9E"/>
    <w:rsid w:val="00D0482A"/>
    <w:rsid w:val="00D3753A"/>
    <w:rsid w:val="00D433FB"/>
    <w:rsid w:val="00D609D8"/>
    <w:rsid w:val="00DE083B"/>
    <w:rsid w:val="00DE6F5F"/>
    <w:rsid w:val="00DF7DE3"/>
    <w:rsid w:val="00E33C63"/>
    <w:rsid w:val="00EA289C"/>
    <w:rsid w:val="00EF501A"/>
    <w:rsid w:val="00F07A98"/>
    <w:rsid w:val="00F14AAE"/>
    <w:rsid w:val="00F31E39"/>
    <w:rsid w:val="00FB1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47B95"/>
  <w15:docId w15:val="{9B144F1E-D8BE-4D79-B0EE-FC3730BB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E3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6E3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E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476E35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Theme="minorEastAsia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6E3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76E3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476E35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476E35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476E35"/>
    <w:pPr>
      <w:ind w:firstLine="0"/>
      <w:jc w:val="left"/>
    </w:pPr>
  </w:style>
  <w:style w:type="character" w:styleId="a6">
    <w:name w:val="Hyperlink"/>
    <w:basedOn w:val="a0"/>
    <w:uiPriority w:val="99"/>
    <w:unhideWhenUsed/>
    <w:rsid w:val="00476E35"/>
    <w:rPr>
      <w:rFonts w:cs="Times New Roman"/>
      <w:color w:val="0000FF" w:themeColor="hyperlink"/>
      <w:u w:val="single"/>
    </w:rPr>
  </w:style>
  <w:style w:type="table" w:styleId="a7">
    <w:name w:val="Table Grid"/>
    <w:basedOn w:val="a1"/>
    <w:uiPriority w:val="59"/>
    <w:rsid w:val="00476E3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476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Plain Text"/>
    <w:basedOn w:val="a"/>
    <w:link w:val="a9"/>
    <w:unhideWhenUsed/>
    <w:rsid w:val="00943584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94358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4358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358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05602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indent1">
    <w:name w:val="indent_1"/>
    <w:basedOn w:val="a"/>
    <w:rsid w:val="0005602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05602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indent2">
    <w:name w:val="indent_2"/>
    <w:basedOn w:val="a"/>
    <w:rsid w:val="0005602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c">
    <w:name w:val="Unresolved Mention"/>
    <w:basedOn w:val="a0"/>
    <w:uiPriority w:val="99"/>
    <w:semiHidden/>
    <w:unhideWhenUsed/>
    <w:rsid w:val="00464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ymsk-region.ru" TargetMode="External"/><Relationship Id="rId5" Type="http://schemas.openxmlformats.org/officeDocument/2006/relationships/hyperlink" Target="https://municipal.garant.ru/services/arbitr/link/40446622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Варениковского с\п Крымского района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BOXIT</dc:creator>
  <cp:keywords/>
  <dc:description/>
  <cp:lastModifiedBy>Пользователь</cp:lastModifiedBy>
  <cp:revision>12</cp:revision>
  <cp:lastPrinted>2023-12-07T07:02:00Z</cp:lastPrinted>
  <dcterms:created xsi:type="dcterms:W3CDTF">2022-10-14T10:26:00Z</dcterms:created>
  <dcterms:modified xsi:type="dcterms:W3CDTF">2024-12-22T12:43:00Z</dcterms:modified>
</cp:coreProperties>
</file>