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119A" w14:textId="77777777" w:rsidR="00476E35" w:rsidRDefault="00F07A98" w:rsidP="00476E35">
      <w:r w:rsidRPr="00F07A98">
        <w:rPr>
          <w:noProof/>
        </w:rPr>
        <w:drawing>
          <wp:anchor distT="0" distB="0" distL="114300" distR="114300" simplePos="0" relativeHeight="251659264" behindDoc="0" locked="0" layoutInCell="1" allowOverlap="1" wp14:anchorId="59AD45F7" wp14:editId="67620712">
            <wp:simplePos x="0" y="0"/>
            <wp:positionH relativeFrom="column">
              <wp:posOffset>2634615</wp:posOffset>
            </wp:positionH>
            <wp:positionV relativeFrom="paragraph">
              <wp:posOffset>-453390</wp:posOffset>
            </wp:positionV>
            <wp:extent cx="533400" cy="666750"/>
            <wp:effectExtent l="19050" t="0" r="0" b="0"/>
            <wp:wrapNone/>
            <wp:docPr id="2" name="Рисунок 2" descr="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рчанскоеСП_1_герб цвет"/>
                    <pic:cNvPicPr>
                      <a:picLocks noChangeAspect="1" noChangeArrowheads="1"/>
                    </pic:cNvPicPr>
                  </pic:nvPicPr>
                  <pic:blipFill>
                    <a:blip r:embed="rId4" cstate="print"/>
                    <a:srcRect/>
                    <a:stretch>
                      <a:fillRect/>
                    </a:stretch>
                  </pic:blipFill>
                  <pic:spPr bwMode="auto">
                    <a:xfrm>
                      <a:off x="0" y="0"/>
                      <a:ext cx="533400" cy="666750"/>
                    </a:xfrm>
                    <a:prstGeom prst="rect">
                      <a:avLst/>
                    </a:prstGeom>
                    <a:noFill/>
                    <a:ln w="9525">
                      <a:noFill/>
                      <a:miter lim="800000"/>
                      <a:headEnd/>
                      <a:tailEnd/>
                    </a:ln>
                  </pic:spPr>
                </pic:pic>
              </a:graphicData>
            </a:graphic>
          </wp:anchor>
        </w:drawing>
      </w:r>
    </w:p>
    <w:p w14:paraId="1063189D" w14:textId="77777777" w:rsidR="00476E35" w:rsidRDefault="00476E35" w:rsidP="00476E35"/>
    <w:p w14:paraId="44B40671" w14:textId="77777777" w:rsidR="00F07A98" w:rsidRPr="009E6F58" w:rsidRDefault="00F07A98" w:rsidP="009E6F58">
      <w:pPr>
        <w:ind w:firstLine="0"/>
        <w:contextualSpacing/>
        <w:jc w:val="center"/>
        <w:rPr>
          <w:rFonts w:ascii="Times New Roman" w:hAnsi="Times New Roman"/>
          <w:b/>
          <w:sz w:val="28"/>
          <w:szCs w:val="28"/>
        </w:rPr>
      </w:pPr>
      <w:r w:rsidRPr="009E6F58">
        <w:rPr>
          <w:rFonts w:ascii="Times New Roman" w:hAnsi="Times New Roman"/>
          <w:b/>
          <w:sz w:val="28"/>
          <w:szCs w:val="28"/>
        </w:rPr>
        <w:t xml:space="preserve">АДМИНИСТРАЦИЯ МЕРЧАНСКОГО СЕЛЬСКОГО </w:t>
      </w:r>
      <w:r w:rsidR="009E6F58">
        <w:rPr>
          <w:rFonts w:ascii="Times New Roman" w:hAnsi="Times New Roman"/>
          <w:b/>
          <w:sz w:val="28"/>
          <w:szCs w:val="28"/>
        </w:rPr>
        <w:t>П</w:t>
      </w:r>
      <w:r w:rsidRPr="009E6F58">
        <w:rPr>
          <w:rFonts w:ascii="Times New Roman" w:hAnsi="Times New Roman"/>
          <w:b/>
          <w:sz w:val="28"/>
          <w:szCs w:val="28"/>
        </w:rPr>
        <w:t>ОСЕЛЕНИЯ</w:t>
      </w:r>
    </w:p>
    <w:p w14:paraId="4967FADC" w14:textId="77777777" w:rsidR="00F07A98" w:rsidRPr="009E6F58" w:rsidRDefault="00F07A98" w:rsidP="00F07A98">
      <w:pPr>
        <w:contextualSpacing/>
        <w:jc w:val="center"/>
        <w:rPr>
          <w:rFonts w:ascii="Times New Roman" w:hAnsi="Times New Roman"/>
          <w:b/>
          <w:sz w:val="28"/>
          <w:szCs w:val="28"/>
        </w:rPr>
      </w:pPr>
      <w:r w:rsidRPr="009E6F58">
        <w:rPr>
          <w:rFonts w:ascii="Times New Roman" w:hAnsi="Times New Roman"/>
          <w:b/>
          <w:sz w:val="28"/>
          <w:szCs w:val="28"/>
        </w:rPr>
        <w:t>КРЫМСКОГО РАЙОНА</w:t>
      </w:r>
    </w:p>
    <w:p w14:paraId="350FB3A6" w14:textId="77777777" w:rsidR="00F07A98" w:rsidRPr="009B25BA" w:rsidRDefault="00F07A98" w:rsidP="00F07A98">
      <w:pPr>
        <w:jc w:val="center"/>
        <w:rPr>
          <w:rFonts w:ascii="Times New Roman" w:hAnsi="Times New Roman"/>
          <w:b/>
          <w:spacing w:val="20"/>
          <w:sz w:val="32"/>
          <w:szCs w:val="32"/>
        </w:rPr>
      </w:pPr>
    </w:p>
    <w:p w14:paraId="366BA618" w14:textId="019E573C" w:rsidR="00F07A98" w:rsidRPr="004D79FA" w:rsidRDefault="00F07A98" w:rsidP="00F07A98">
      <w:pPr>
        <w:jc w:val="center"/>
        <w:rPr>
          <w:rFonts w:ascii="Times New Roman" w:hAnsi="Times New Roman"/>
          <w:b/>
          <w:spacing w:val="12"/>
          <w:sz w:val="28"/>
          <w:szCs w:val="28"/>
        </w:rPr>
      </w:pPr>
      <w:r w:rsidRPr="009B25BA">
        <w:rPr>
          <w:rFonts w:ascii="Times New Roman" w:hAnsi="Times New Roman"/>
          <w:b/>
          <w:spacing w:val="12"/>
          <w:sz w:val="32"/>
          <w:szCs w:val="32"/>
        </w:rPr>
        <w:t>ПОСТАНОВЛЕНИЕ</w:t>
      </w:r>
    </w:p>
    <w:p w14:paraId="5ACFC8CC" w14:textId="77777777" w:rsidR="00F07A98" w:rsidRPr="004D79FA" w:rsidRDefault="00F07A98" w:rsidP="00F07A98">
      <w:pPr>
        <w:tabs>
          <w:tab w:val="left" w:pos="2520"/>
          <w:tab w:val="left" w:pos="7740"/>
          <w:tab w:val="left" w:pos="9360"/>
        </w:tabs>
        <w:rPr>
          <w:rFonts w:ascii="Times New Roman" w:hAnsi="Times New Roman"/>
          <w:sz w:val="28"/>
          <w:szCs w:val="28"/>
        </w:rPr>
      </w:pPr>
    </w:p>
    <w:p w14:paraId="70573165" w14:textId="56E69016" w:rsidR="00943584" w:rsidRPr="00AB7841" w:rsidRDefault="00943584" w:rsidP="00943584">
      <w:pPr>
        <w:tabs>
          <w:tab w:val="left" w:pos="7740"/>
        </w:tabs>
        <w:spacing w:before="280"/>
        <w:ind w:firstLine="0"/>
      </w:pPr>
      <w:r w:rsidRPr="00AB7841">
        <w:t xml:space="preserve">от </w:t>
      </w:r>
      <w:r w:rsidR="00DC6518">
        <w:t>17.05.2024</w:t>
      </w:r>
      <w:r>
        <w:tab/>
      </w:r>
      <w:r w:rsidR="00DC6518">
        <w:t xml:space="preserve">             </w:t>
      </w:r>
      <w:r w:rsidRPr="00AB7841">
        <w:t>№</w:t>
      </w:r>
      <w:r w:rsidR="00187DB8">
        <w:t xml:space="preserve"> </w:t>
      </w:r>
      <w:r w:rsidR="00DC6518">
        <w:t>33</w:t>
      </w:r>
    </w:p>
    <w:p w14:paraId="5C0ED01F" w14:textId="77777777" w:rsidR="00943584" w:rsidRDefault="00943584" w:rsidP="00943584">
      <w:pPr>
        <w:pStyle w:val="a8"/>
        <w:jc w:val="center"/>
        <w:rPr>
          <w:rFonts w:ascii="Times New Roman" w:hAnsi="Times New Roman"/>
          <w:sz w:val="24"/>
          <w:szCs w:val="24"/>
        </w:rPr>
      </w:pPr>
      <w:r w:rsidRPr="00AB7841">
        <w:rPr>
          <w:rFonts w:ascii="Times New Roman" w:hAnsi="Times New Roman"/>
          <w:sz w:val="24"/>
          <w:szCs w:val="24"/>
        </w:rPr>
        <w:t>село Мерчанское</w:t>
      </w:r>
    </w:p>
    <w:p w14:paraId="13E15BB5" w14:textId="77777777" w:rsidR="00270700" w:rsidRDefault="00270700" w:rsidP="00270700">
      <w:pPr>
        <w:jc w:val="center"/>
        <w:rPr>
          <w:rFonts w:ascii="Times New Roman" w:hAnsi="Times New Roman" w:cs="Times New Roman"/>
          <w:b/>
        </w:rPr>
      </w:pPr>
    </w:p>
    <w:p w14:paraId="63C5AD3A" w14:textId="1FC1C745" w:rsidR="004455F5" w:rsidRPr="004455F5" w:rsidRDefault="004455F5" w:rsidP="004455F5">
      <w:pPr>
        <w:pStyle w:val="1"/>
        <w:rPr>
          <w:rFonts w:ascii="Times New Roman" w:hAnsi="Times New Roman" w:cs="Times New Roman"/>
          <w:sz w:val="26"/>
          <w:szCs w:val="26"/>
        </w:rPr>
      </w:pPr>
      <w:r w:rsidRPr="004455F5">
        <w:rPr>
          <w:rFonts w:ascii="Times New Roman" w:hAnsi="Times New Roman" w:cs="Times New Roman"/>
          <w:sz w:val="26"/>
          <w:szCs w:val="26"/>
        </w:rPr>
        <w:t>Об утверждении размера, условий и порядка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Мерчанского сельского поселения Крымского района, работающим и проживающим в сельских населенных пунктах</w:t>
      </w:r>
    </w:p>
    <w:p w14:paraId="31936961" w14:textId="77777777" w:rsidR="004455F5" w:rsidRPr="004455F5" w:rsidRDefault="004455F5" w:rsidP="004455F5">
      <w:pPr>
        <w:pStyle w:val="ac"/>
        <w:ind w:firstLine="0"/>
        <w:rPr>
          <w:sz w:val="26"/>
          <w:szCs w:val="26"/>
        </w:rPr>
      </w:pPr>
    </w:p>
    <w:p w14:paraId="7F3E89DF" w14:textId="542E548F" w:rsidR="004455F5" w:rsidRPr="004455F5" w:rsidRDefault="004455F5" w:rsidP="004455F5">
      <w:pPr>
        <w:pStyle w:val="ac"/>
        <w:ind w:firstLine="993"/>
        <w:rPr>
          <w:sz w:val="26"/>
          <w:szCs w:val="26"/>
        </w:rPr>
      </w:pPr>
      <w:r w:rsidRPr="004455F5">
        <w:rPr>
          <w:sz w:val="26"/>
          <w:szCs w:val="26"/>
        </w:rPr>
        <w:t xml:space="preserve">В целях создания условий для обеспечения квалифицированными кадрами муниципальных учреждений социально - культурной сферы Мерчанского сельского поселения Крымского района, в соответствии с </w:t>
      </w:r>
      <w:hyperlink r:id="rId5" w:history="1">
        <w:r w:rsidRPr="004455F5">
          <w:rPr>
            <w:sz w:val="26"/>
            <w:szCs w:val="26"/>
          </w:rPr>
          <w:t>постановлением</w:t>
        </w:r>
      </w:hyperlink>
      <w:r w:rsidRPr="004455F5">
        <w:rPr>
          <w:sz w:val="26"/>
          <w:szCs w:val="26"/>
        </w:rPr>
        <w:t xml:space="preserve"> главы администрации Краснодарского края от 4 февраля 2005 года № 65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 п о с т а н о в л я ю:</w:t>
      </w:r>
    </w:p>
    <w:p w14:paraId="1D3C35D6" w14:textId="77777777" w:rsidR="004455F5" w:rsidRPr="004455F5" w:rsidRDefault="004455F5" w:rsidP="004455F5">
      <w:pPr>
        <w:pStyle w:val="ac"/>
        <w:ind w:firstLine="851"/>
        <w:rPr>
          <w:sz w:val="26"/>
          <w:szCs w:val="26"/>
        </w:rPr>
      </w:pPr>
      <w:r w:rsidRPr="004455F5">
        <w:rPr>
          <w:sz w:val="26"/>
          <w:szCs w:val="26"/>
        </w:rPr>
        <w:t>1 Утвердить:</w:t>
      </w:r>
    </w:p>
    <w:p w14:paraId="29EA161B" w14:textId="77777777" w:rsidR="004455F5" w:rsidRPr="004455F5" w:rsidRDefault="004455F5" w:rsidP="004455F5">
      <w:pPr>
        <w:pStyle w:val="ac"/>
        <w:ind w:firstLine="851"/>
        <w:rPr>
          <w:sz w:val="26"/>
          <w:szCs w:val="26"/>
        </w:rPr>
      </w:pPr>
      <w:r w:rsidRPr="004455F5">
        <w:rPr>
          <w:sz w:val="26"/>
          <w:szCs w:val="26"/>
        </w:rPr>
        <w:t>1) Порядок и условия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Мерчанского сельского поселения Крымского района, работающим и проживающим в сельских населенных пунктах (приложение № 1);</w:t>
      </w:r>
    </w:p>
    <w:p w14:paraId="145EC89A" w14:textId="77777777" w:rsidR="004455F5" w:rsidRPr="004455F5" w:rsidRDefault="004455F5" w:rsidP="004455F5">
      <w:pPr>
        <w:pStyle w:val="ac"/>
        <w:ind w:firstLine="851"/>
        <w:rPr>
          <w:sz w:val="26"/>
          <w:szCs w:val="26"/>
        </w:rPr>
      </w:pPr>
      <w:r w:rsidRPr="004455F5">
        <w:rPr>
          <w:sz w:val="26"/>
          <w:szCs w:val="26"/>
        </w:rPr>
        <w:t>2) Перечень специалистов муниципальных казенных учреждений культуры Мерчанского сельского поселения Крымского района, имеющих право на получение компенсационных выплат на возмещение расходов по оплате жилья, отопления и освещения (приложение № 2);</w:t>
      </w:r>
    </w:p>
    <w:p w14:paraId="134277AB" w14:textId="77777777" w:rsidR="004455F5" w:rsidRPr="004455F5" w:rsidRDefault="004455F5" w:rsidP="004455F5">
      <w:pPr>
        <w:pStyle w:val="ac"/>
        <w:ind w:firstLine="851"/>
        <w:rPr>
          <w:sz w:val="26"/>
          <w:szCs w:val="26"/>
        </w:rPr>
      </w:pPr>
      <w:r w:rsidRPr="004455F5">
        <w:rPr>
          <w:sz w:val="26"/>
          <w:szCs w:val="26"/>
        </w:rPr>
        <w:t>3) Норму расхода электроэнергии, применяемую при предоставлении мер социальной поддержки по оплате освещения специалистам муниципальных казенных учреждений культуры Мерчанского сельского поселения Крымского района, работающим и проживающим в сельских населенных пунктах из расчета 15 кВт часов в месяц на одного человека;</w:t>
      </w:r>
    </w:p>
    <w:p w14:paraId="77F585AD" w14:textId="77777777" w:rsidR="004455F5" w:rsidRPr="004455F5" w:rsidRDefault="004455F5" w:rsidP="004455F5">
      <w:pPr>
        <w:pStyle w:val="ac"/>
        <w:ind w:firstLine="851"/>
        <w:rPr>
          <w:sz w:val="26"/>
          <w:szCs w:val="26"/>
        </w:rPr>
      </w:pPr>
      <w:r w:rsidRPr="004455F5">
        <w:rPr>
          <w:sz w:val="26"/>
          <w:szCs w:val="26"/>
        </w:rPr>
        <w:t>4) Норматив потребления услуг по теплоснабжению на одного человека в месяц, применяемый для предоставления мер социальной поддержки по оплате отопления специалистам, работающим в муниципальных казенных учреждениях культуры Мерчанского сельского поселения Крымского района, работающим и проживающим в сельских населенных пунктах (приложение № 3).</w:t>
      </w:r>
    </w:p>
    <w:p w14:paraId="211644A5" w14:textId="44C2DB09" w:rsidR="004455F5" w:rsidRPr="004455F5" w:rsidRDefault="004455F5" w:rsidP="004455F5">
      <w:pPr>
        <w:pStyle w:val="ac"/>
        <w:ind w:firstLine="851"/>
        <w:rPr>
          <w:sz w:val="26"/>
          <w:szCs w:val="26"/>
        </w:rPr>
      </w:pPr>
      <w:r w:rsidRPr="004455F5">
        <w:rPr>
          <w:sz w:val="26"/>
          <w:szCs w:val="26"/>
        </w:rPr>
        <w:t>2. Ведущему специалисту администрации Мерчанского сельского поселения Крымского района (</w:t>
      </w:r>
      <w:proofErr w:type="spellStart"/>
      <w:r w:rsidRPr="004455F5">
        <w:rPr>
          <w:sz w:val="26"/>
          <w:szCs w:val="26"/>
        </w:rPr>
        <w:t>Годиновой</w:t>
      </w:r>
      <w:proofErr w:type="spellEnd"/>
      <w:r w:rsidRPr="004455F5">
        <w:rPr>
          <w:sz w:val="26"/>
          <w:szCs w:val="26"/>
        </w:rPr>
        <w:t xml:space="preserve">) обнародовать настоящее постановление и разместить </w:t>
      </w:r>
      <w:r w:rsidRPr="004455F5">
        <w:rPr>
          <w:sz w:val="26"/>
          <w:szCs w:val="26"/>
        </w:rPr>
        <w:lastRenderedPageBreak/>
        <w:t xml:space="preserve">на официальном сайте </w:t>
      </w:r>
      <w:proofErr w:type="gramStart"/>
      <w:r w:rsidRPr="004455F5">
        <w:rPr>
          <w:sz w:val="26"/>
          <w:szCs w:val="26"/>
        </w:rPr>
        <w:t>администрации  Мерчанского</w:t>
      </w:r>
      <w:proofErr w:type="gramEnd"/>
      <w:r w:rsidRPr="004455F5">
        <w:rPr>
          <w:sz w:val="26"/>
          <w:szCs w:val="26"/>
        </w:rPr>
        <w:t xml:space="preserve"> сельского поселения Крымского района в сети Интернет.</w:t>
      </w:r>
    </w:p>
    <w:p w14:paraId="6E543F16" w14:textId="77777777" w:rsidR="004455F5" w:rsidRPr="004455F5" w:rsidRDefault="004455F5" w:rsidP="004455F5">
      <w:pPr>
        <w:pStyle w:val="ac"/>
        <w:ind w:firstLine="851"/>
        <w:rPr>
          <w:sz w:val="26"/>
          <w:szCs w:val="26"/>
        </w:rPr>
      </w:pPr>
      <w:r w:rsidRPr="004455F5">
        <w:rPr>
          <w:sz w:val="26"/>
          <w:szCs w:val="26"/>
        </w:rPr>
        <w:t>4. Контроль за выполнением настоящего постановления оставляю за собой.</w:t>
      </w:r>
    </w:p>
    <w:p w14:paraId="31052455" w14:textId="77777777" w:rsidR="004455F5" w:rsidRPr="004455F5" w:rsidRDefault="004455F5" w:rsidP="004455F5">
      <w:pPr>
        <w:pStyle w:val="ac"/>
        <w:ind w:firstLine="851"/>
        <w:rPr>
          <w:sz w:val="26"/>
          <w:szCs w:val="26"/>
        </w:rPr>
      </w:pPr>
      <w:r w:rsidRPr="004455F5">
        <w:rPr>
          <w:sz w:val="26"/>
          <w:szCs w:val="26"/>
        </w:rPr>
        <w:t>5. Постановление вступает в силу после официального обнародования.</w:t>
      </w:r>
    </w:p>
    <w:p w14:paraId="2D4F95BD" w14:textId="77777777" w:rsidR="004455F5" w:rsidRPr="004455F5" w:rsidRDefault="004455F5" w:rsidP="004455F5">
      <w:pPr>
        <w:pStyle w:val="ac"/>
        <w:ind w:firstLine="851"/>
        <w:rPr>
          <w:sz w:val="26"/>
          <w:szCs w:val="26"/>
        </w:rPr>
      </w:pPr>
    </w:p>
    <w:p w14:paraId="61304ABA" w14:textId="77777777" w:rsidR="004455F5" w:rsidRPr="004455F5" w:rsidRDefault="004455F5" w:rsidP="004455F5">
      <w:pPr>
        <w:pStyle w:val="ac"/>
        <w:ind w:firstLine="851"/>
        <w:rPr>
          <w:sz w:val="26"/>
          <w:szCs w:val="26"/>
        </w:rPr>
      </w:pPr>
    </w:p>
    <w:p w14:paraId="38440509" w14:textId="77777777" w:rsidR="00DC6518" w:rsidRDefault="00DC6518" w:rsidP="004455F5">
      <w:pPr>
        <w:shd w:val="clear" w:color="auto" w:fill="FFFFFF"/>
        <w:spacing w:line="304" w:lineRule="exact"/>
        <w:ind w:firstLine="0"/>
        <w:rPr>
          <w:rFonts w:ascii="Times New Roman" w:hAnsi="Times New Roman" w:cs="Times New Roman"/>
          <w:sz w:val="26"/>
          <w:szCs w:val="26"/>
        </w:rPr>
      </w:pPr>
    </w:p>
    <w:p w14:paraId="29AE05D0" w14:textId="77777777" w:rsidR="00DC6518" w:rsidRDefault="00DC6518" w:rsidP="004455F5">
      <w:pPr>
        <w:shd w:val="clear" w:color="auto" w:fill="FFFFFF"/>
        <w:spacing w:line="304" w:lineRule="exact"/>
        <w:ind w:firstLine="0"/>
        <w:rPr>
          <w:rFonts w:ascii="Times New Roman" w:hAnsi="Times New Roman" w:cs="Times New Roman"/>
          <w:sz w:val="26"/>
          <w:szCs w:val="26"/>
        </w:rPr>
      </w:pPr>
    </w:p>
    <w:p w14:paraId="03A3BE0E" w14:textId="2481FC05" w:rsidR="004455F5" w:rsidRPr="004455F5" w:rsidRDefault="004455F5" w:rsidP="004455F5">
      <w:pPr>
        <w:shd w:val="clear" w:color="auto" w:fill="FFFFFF"/>
        <w:spacing w:line="304" w:lineRule="exact"/>
        <w:ind w:firstLine="0"/>
        <w:rPr>
          <w:rFonts w:ascii="Times New Roman" w:eastAsia="Times New Roman" w:hAnsi="Times New Roman" w:cs="Times New Roman"/>
          <w:sz w:val="26"/>
          <w:szCs w:val="26"/>
        </w:rPr>
      </w:pPr>
      <w:r w:rsidRPr="004455F5">
        <w:rPr>
          <w:rFonts w:ascii="Times New Roman" w:hAnsi="Times New Roman" w:cs="Times New Roman"/>
          <w:sz w:val="26"/>
          <w:szCs w:val="26"/>
        </w:rPr>
        <w:t>Глава Мерчанского</w:t>
      </w:r>
      <w:r w:rsidRPr="004455F5">
        <w:rPr>
          <w:rFonts w:ascii="Times New Roman" w:eastAsia="Times New Roman" w:hAnsi="Times New Roman" w:cs="Times New Roman"/>
          <w:sz w:val="26"/>
          <w:szCs w:val="26"/>
        </w:rPr>
        <w:t xml:space="preserve"> сельского </w:t>
      </w:r>
    </w:p>
    <w:p w14:paraId="3BBEDEC7" w14:textId="16753DC7" w:rsidR="004455F5" w:rsidRPr="004455F5" w:rsidRDefault="004455F5" w:rsidP="004455F5">
      <w:pPr>
        <w:shd w:val="clear" w:color="auto" w:fill="FFFFFF"/>
        <w:spacing w:line="304" w:lineRule="exact"/>
        <w:ind w:firstLine="0"/>
        <w:rPr>
          <w:rFonts w:ascii="Times New Roman" w:eastAsia="Times New Roman" w:hAnsi="Times New Roman" w:cs="Times New Roman"/>
          <w:sz w:val="26"/>
          <w:szCs w:val="26"/>
        </w:rPr>
      </w:pPr>
      <w:r w:rsidRPr="004455F5">
        <w:rPr>
          <w:rFonts w:ascii="Times New Roman" w:eastAsia="Times New Roman" w:hAnsi="Times New Roman" w:cs="Times New Roman"/>
          <w:sz w:val="26"/>
          <w:szCs w:val="26"/>
        </w:rPr>
        <w:t xml:space="preserve">поселения Крымского района </w:t>
      </w:r>
      <w:r>
        <w:rPr>
          <w:rFonts w:ascii="Times New Roman" w:eastAsia="Times New Roman" w:hAnsi="Times New Roman" w:cs="Times New Roman"/>
          <w:sz w:val="26"/>
          <w:szCs w:val="26"/>
        </w:rPr>
        <w:t xml:space="preserve">     </w:t>
      </w:r>
      <w:r w:rsidRPr="004455F5">
        <w:rPr>
          <w:rFonts w:ascii="Times New Roman" w:eastAsia="Times New Roman" w:hAnsi="Times New Roman" w:cs="Times New Roman"/>
          <w:sz w:val="26"/>
          <w:szCs w:val="26"/>
        </w:rPr>
        <w:t xml:space="preserve">                                                              </w:t>
      </w:r>
      <w:proofErr w:type="spellStart"/>
      <w:r w:rsidRPr="004455F5">
        <w:rPr>
          <w:rFonts w:ascii="Times New Roman" w:eastAsia="Times New Roman" w:hAnsi="Times New Roman" w:cs="Times New Roman"/>
          <w:sz w:val="26"/>
          <w:szCs w:val="26"/>
        </w:rPr>
        <w:t>Е.В.Прокопенко</w:t>
      </w:r>
      <w:proofErr w:type="spellEnd"/>
    </w:p>
    <w:p w14:paraId="62B2F38B" w14:textId="77777777" w:rsidR="004455F5" w:rsidRPr="004455F5" w:rsidRDefault="004455F5" w:rsidP="004455F5">
      <w:pPr>
        <w:pStyle w:val="ac"/>
        <w:ind w:firstLine="0"/>
        <w:rPr>
          <w:sz w:val="26"/>
          <w:szCs w:val="26"/>
        </w:rPr>
      </w:pPr>
    </w:p>
    <w:p w14:paraId="063608F8" w14:textId="77777777" w:rsidR="004455F5" w:rsidRPr="00296BB3" w:rsidRDefault="004455F5" w:rsidP="004455F5">
      <w:pPr>
        <w:pStyle w:val="ac"/>
        <w:ind w:firstLine="0"/>
        <w:rPr>
          <w:szCs w:val="24"/>
        </w:rPr>
      </w:pPr>
    </w:p>
    <w:p w14:paraId="6202D407" w14:textId="77777777" w:rsidR="004455F5" w:rsidRPr="00296BB3" w:rsidRDefault="004455F5" w:rsidP="004455F5">
      <w:pPr>
        <w:pStyle w:val="ac"/>
        <w:ind w:firstLine="0"/>
        <w:rPr>
          <w:szCs w:val="24"/>
        </w:rPr>
      </w:pPr>
    </w:p>
    <w:p w14:paraId="218D0AC1" w14:textId="77777777" w:rsidR="004455F5" w:rsidRDefault="004455F5" w:rsidP="004455F5">
      <w:pPr>
        <w:pStyle w:val="ac"/>
        <w:ind w:firstLine="0"/>
        <w:rPr>
          <w:szCs w:val="24"/>
        </w:rPr>
      </w:pPr>
    </w:p>
    <w:p w14:paraId="3AE24B68" w14:textId="77777777" w:rsidR="004455F5" w:rsidRDefault="004455F5" w:rsidP="004455F5">
      <w:pPr>
        <w:pStyle w:val="ac"/>
        <w:ind w:firstLine="0"/>
        <w:rPr>
          <w:szCs w:val="24"/>
        </w:rPr>
      </w:pPr>
    </w:p>
    <w:p w14:paraId="16739E97" w14:textId="77777777" w:rsidR="004455F5" w:rsidRDefault="004455F5" w:rsidP="004455F5">
      <w:pPr>
        <w:pStyle w:val="ac"/>
        <w:ind w:firstLine="0"/>
        <w:rPr>
          <w:szCs w:val="24"/>
        </w:rPr>
      </w:pPr>
    </w:p>
    <w:p w14:paraId="6C97B71B" w14:textId="77777777" w:rsidR="004455F5" w:rsidRDefault="004455F5" w:rsidP="004455F5">
      <w:pPr>
        <w:pStyle w:val="ac"/>
        <w:ind w:firstLine="0"/>
        <w:rPr>
          <w:szCs w:val="24"/>
        </w:rPr>
      </w:pPr>
    </w:p>
    <w:p w14:paraId="1358861D" w14:textId="77777777" w:rsidR="004455F5" w:rsidRDefault="004455F5" w:rsidP="004455F5">
      <w:pPr>
        <w:pStyle w:val="ac"/>
        <w:ind w:firstLine="0"/>
        <w:rPr>
          <w:szCs w:val="24"/>
        </w:rPr>
      </w:pPr>
    </w:p>
    <w:p w14:paraId="461DD163" w14:textId="77777777" w:rsidR="004455F5" w:rsidRDefault="004455F5" w:rsidP="004455F5">
      <w:pPr>
        <w:pStyle w:val="ac"/>
        <w:ind w:firstLine="0"/>
        <w:rPr>
          <w:szCs w:val="24"/>
        </w:rPr>
      </w:pPr>
    </w:p>
    <w:p w14:paraId="00F6AE6B" w14:textId="77777777" w:rsidR="004455F5" w:rsidRPr="00296BB3" w:rsidRDefault="004455F5" w:rsidP="004455F5">
      <w:pPr>
        <w:pStyle w:val="ac"/>
        <w:ind w:firstLine="0"/>
        <w:rPr>
          <w:szCs w:val="24"/>
        </w:rPr>
      </w:pPr>
    </w:p>
    <w:p w14:paraId="128DDE1F" w14:textId="77777777" w:rsidR="004455F5" w:rsidRDefault="004455F5" w:rsidP="004455F5">
      <w:pPr>
        <w:pStyle w:val="ac"/>
        <w:ind w:firstLine="0"/>
        <w:rPr>
          <w:szCs w:val="24"/>
        </w:rPr>
      </w:pPr>
    </w:p>
    <w:p w14:paraId="7EC95235" w14:textId="77777777" w:rsidR="004455F5" w:rsidRDefault="004455F5" w:rsidP="004455F5">
      <w:pPr>
        <w:pStyle w:val="ac"/>
        <w:ind w:firstLine="0"/>
        <w:rPr>
          <w:szCs w:val="24"/>
        </w:rPr>
      </w:pPr>
    </w:p>
    <w:p w14:paraId="667207F9" w14:textId="77777777" w:rsidR="004455F5" w:rsidRDefault="004455F5" w:rsidP="004455F5">
      <w:pPr>
        <w:pStyle w:val="ac"/>
        <w:ind w:firstLine="0"/>
        <w:rPr>
          <w:szCs w:val="24"/>
        </w:rPr>
      </w:pPr>
    </w:p>
    <w:p w14:paraId="4AE8E09C" w14:textId="77777777" w:rsidR="004455F5" w:rsidRDefault="004455F5" w:rsidP="004455F5">
      <w:pPr>
        <w:pStyle w:val="ac"/>
        <w:ind w:firstLine="0"/>
        <w:rPr>
          <w:szCs w:val="24"/>
        </w:rPr>
      </w:pPr>
    </w:p>
    <w:p w14:paraId="38762A3C" w14:textId="77777777" w:rsidR="004455F5" w:rsidRDefault="004455F5" w:rsidP="004455F5">
      <w:pPr>
        <w:pStyle w:val="ac"/>
        <w:ind w:firstLine="0"/>
        <w:rPr>
          <w:szCs w:val="24"/>
        </w:rPr>
      </w:pPr>
    </w:p>
    <w:p w14:paraId="151E128A" w14:textId="77777777" w:rsidR="004455F5" w:rsidRDefault="004455F5" w:rsidP="004455F5">
      <w:pPr>
        <w:pStyle w:val="ac"/>
        <w:ind w:firstLine="0"/>
        <w:rPr>
          <w:szCs w:val="24"/>
        </w:rPr>
      </w:pPr>
    </w:p>
    <w:p w14:paraId="2322D3BB" w14:textId="77777777" w:rsidR="004455F5" w:rsidRDefault="004455F5" w:rsidP="004455F5">
      <w:pPr>
        <w:pStyle w:val="ac"/>
        <w:ind w:firstLine="0"/>
        <w:rPr>
          <w:szCs w:val="24"/>
        </w:rPr>
      </w:pPr>
    </w:p>
    <w:p w14:paraId="3FB87415" w14:textId="77777777" w:rsidR="004455F5" w:rsidRDefault="004455F5" w:rsidP="004455F5">
      <w:pPr>
        <w:pStyle w:val="ac"/>
        <w:ind w:firstLine="0"/>
        <w:rPr>
          <w:szCs w:val="24"/>
        </w:rPr>
      </w:pPr>
    </w:p>
    <w:p w14:paraId="0F037E01" w14:textId="77777777" w:rsidR="004455F5" w:rsidRDefault="004455F5" w:rsidP="004455F5">
      <w:pPr>
        <w:pStyle w:val="ac"/>
        <w:ind w:firstLine="0"/>
        <w:rPr>
          <w:szCs w:val="24"/>
        </w:rPr>
      </w:pPr>
    </w:p>
    <w:p w14:paraId="38EB5498" w14:textId="77777777" w:rsidR="004455F5" w:rsidRDefault="004455F5" w:rsidP="004455F5">
      <w:pPr>
        <w:pStyle w:val="ac"/>
        <w:ind w:firstLine="0"/>
        <w:rPr>
          <w:szCs w:val="24"/>
        </w:rPr>
      </w:pPr>
    </w:p>
    <w:p w14:paraId="5A1CE8B7" w14:textId="77777777" w:rsidR="004455F5" w:rsidRDefault="004455F5" w:rsidP="004455F5">
      <w:pPr>
        <w:pStyle w:val="ac"/>
        <w:ind w:firstLine="0"/>
        <w:rPr>
          <w:szCs w:val="24"/>
        </w:rPr>
      </w:pPr>
    </w:p>
    <w:p w14:paraId="25C7B28E" w14:textId="77777777" w:rsidR="004455F5" w:rsidRDefault="004455F5" w:rsidP="004455F5">
      <w:pPr>
        <w:pStyle w:val="ac"/>
        <w:ind w:firstLine="0"/>
        <w:rPr>
          <w:szCs w:val="24"/>
        </w:rPr>
      </w:pPr>
    </w:p>
    <w:p w14:paraId="69ACF3A9" w14:textId="77777777" w:rsidR="004455F5" w:rsidRDefault="004455F5" w:rsidP="004455F5">
      <w:pPr>
        <w:pStyle w:val="ac"/>
        <w:ind w:firstLine="0"/>
        <w:rPr>
          <w:szCs w:val="24"/>
        </w:rPr>
      </w:pPr>
    </w:p>
    <w:p w14:paraId="1BD3456E" w14:textId="77777777" w:rsidR="004455F5" w:rsidRDefault="004455F5" w:rsidP="004455F5">
      <w:pPr>
        <w:pStyle w:val="ac"/>
        <w:ind w:firstLine="0"/>
        <w:rPr>
          <w:szCs w:val="24"/>
        </w:rPr>
      </w:pPr>
    </w:p>
    <w:p w14:paraId="1BCDE8F6" w14:textId="77777777" w:rsidR="004455F5" w:rsidRDefault="004455F5" w:rsidP="004455F5">
      <w:pPr>
        <w:pStyle w:val="ac"/>
        <w:ind w:firstLine="0"/>
        <w:rPr>
          <w:szCs w:val="24"/>
        </w:rPr>
      </w:pPr>
    </w:p>
    <w:p w14:paraId="483CAB3F" w14:textId="77777777" w:rsidR="004455F5" w:rsidRDefault="004455F5" w:rsidP="004455F5">
      <w:pPr>
        <w:pStyle w:val="ac"/>
        <w:ind w:firstLine="0"/>
        <w:rPr>
          <w:szCs w:val="24"/>
        </w:rPr>
      </w:pPr>
    </w:p>
    <w:p w14:paraId="55A0B2F4" w14:textId="77777777" w:rsidR="004455F5" w:rsidRDefault="004455F5" w:rsidP="004455F5">
      <w:pPr>
        <w:pStyle w:val="ac"/>
        <w:ind w:firstLine="0"/>
        <w:rPr>
          <w:szCs w:val="24"/>
        </w:rPr>
      </w:pPr>
    </w:p>
    <w:p w14:paraId="7D730F37" w14:textId="77777777" w:rsidR="004455F5" w:rsidRDefault="004455F5" w:rsidP="004455F5">
      <w:pPr>
        <w:pStyle w:val="ac"/>
        <w:ind w:firstLine="0"/>
        <w:rPr>
          <w:szCs w:val="24"/>
        </w:rPr>
      </w:pPr>
    </w:p>
    <w:p w14:paraId="3B7A690C" w14:textId="77777777" w:rsidR="004455F5" w:rsidRDefault="004455F5" w:rsidP="004455F5">
      <w:pPr>
        <w:pStyle w:val="ac"/>
        <w:ind w:firstLine="0"/>
        <w:rPr>
          <w:szCs w:val="24"/>
        </w:rPr>
      </w:pPr>
    </w:p>
    <w:p w14:paraId="02F1B4A1" w14:textId="77777777" w:rsidR="004455F5" w:rsidRDefault="004455F5" w:rsidP="004455F5">
      <w:pPr>
        <w:pStyle w:val="ac"/>
        <w:ind w:firstLine="0"/>
        <w:rPr>
          <w:szCs w:val="24"/>
        </w:rPr>
      </w:pPr>
    </w:p>
    <w:p w14:paraId="7D15EA53" w14:textId="77777777" w:rsidR="004455F5" w:rsidRDefault="004455F5" w:rsidP="004455F5">
      <w:pPr>
        <w:pStyle w:val="ac"/>
        <w:ind w:firstLine="0"/>
        <w:rPr>
          <w:szCs w:val="24"/>
        </w:rPr>
      </w:pPr>
    </w:p>
    <w:p w14:paraId="31487D54" w14:textId="77777777" w:rsidR="004455F5" w:rsidRDefault="004455F5" w:rsidP="004455F5">
      <w:pPr>
        <w:pStyle w:val="ac"/>
        <w:ind w:firstLine="0"/>
        <w:rPr>
          <w:szCs w:val="24"/>
        </w:rPr>
      </w:pPr>
    </w:p>
    <w:p w14:paraId="306B096B" w14:textId="77777777" w:rsidR="004455F5" w:rsidRDefault="004455F5" w:rsidP="004455F5">
      <w:pPr>
        <w:pStyle w:val="ac"/>
        <w:ind w:firstLine="0"/>
        <w:rPr>
          <w:szCs w:val="24"/>
        </w:rPr>
      </w:pPr>
    </w:p>
    <w:p w14:paraId="7AE4D0B2" w14:textId="77777777" w:rsidR="004455F5" w:rsidRDefault="004455F5" w:rsidP="004455F5">
      <w:pPr>
        <w:pStyle w:val="ac"/>
        <w:ind w:firstLine="0"/>
        <w:rPr>
          <w:szCs w:val="24"/>
        </w:rPr>
      </w:pPr>
    </w:p>
    <w:p w14:paraId="780BFA52" w14:textId="77777777" w:rsidR="004455F5" w:rsidRDefault="004455F5" w:rsidP="004455F5">
      <w:pPr>
        <w:pStyle w:val="ac"/>
        <w:ind w:firstLine="0"/>
        <w:rPr>
          <w:szCs w:val="24"/>
        </w:rPr>
      </w:pPr>
    </w:p>
    <w:p w14:paraId="50CD6CA4" w14:textId="77777777" w:rsidR="004455F5" w:rsidRDefault="004455F5" w:rsidP="004455F5">
      <w:pPr>
        <w:pStyle w:val="ac"/>
        <w:ind w:firstLine="0"/>
        <w:rPr>
          <w:szCs w:val="24"/>
        </w:rPr>
      </w:pPr>
    </w:p>
    <w:p w14:paraId="35423006" w14:textId="77777777" w:rsidR="004455F5" w:rsidRDefault="004455F5" w:rsidP="004455F5">
      <w:pPr>
        <w:pStyle w:val="ac"/>
        <w:ind w:firstLine="0"/>
        <w:rPr>
          <w:szCs w:val="24"/>
        </w:rPr>
      </w:pPr>
    </w:p>
    <w:p w14:paraId="78897AC3" w14:textId="77777777" w:rsidR="004455F5" w:rsidRDefault="004455F5" w:rsidP="004455F5">
      <w:pPr>
        <w:pStyle w:val="ac"/>
        <w:ind w:firstLine="0"/>
        <w:rPr>
          <w:szCs w:val="24"/>
        </w:rPr>
      </w:pPr>
    </w:p>
    <w:p w14:paraId="636E5E51" w14:textId="77777777" w:rsidR="004455F5" w:rsidRDefault="004455F5" w:rsidP="004455F5">
      <w:pPr>
        <w:pStyle w:val="ac"/>
        <w:ind w:firstLine="0"/>
        <w:rPr>
          <w:szCs w:val="24"/>
        </w:rPr>
      </w:pPr>
    </w:p>
    <w:p w14:paraId="580316A8" w14:textId="77777777" w:rsidR="004455F5" w:rsidRDefault="004455F5" w:rsidP="004455F5">
      <w:pPr>
        <w:pStyle w:val="ac"/>
        <w:ind w:firstLine="0"/>
        <w:rPr>
          <w:szCs w:val="24"/>
        </w:rPr>
      </w:pPr>
    </w:p>
    <w:p w14:paraId="6CC2A02F" w14:textId="77777777" w:rsidR="004455F5" w:rsidRPr="00296BB3" w:rsidRDefault="004455F5" w:rsidP="004455F5">
      <w:pPr>
        <w:pStyle w:val="ac"/>
        <w:ind w:firstLine="0"/>
        <w:rPr>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4455F5" w:rsidRPr="00296BB3" w14:paraId="4150EF5C" w14:textId="77777777" w:rsidTr="00B169F7">
        <w:tc>
          <w:tcPr>
            <w:tcW w:w="4924" w:type="dxa"/>
          </w:tcPr>
          <w:p w14:paraId="0AE024C8" w14:textId="77777777" w:rsidR="004455F5" w:rsidRPr="00296BB3" w:rsidRDefault="004455F5" w:rsidP="00B169F7">
            <w:pPr>
              <w:pStyle w:val="ac"/>
              <w:ind w:firstLine="0"/>
              <w:rPr>
                <w:sz w:val="24"/>
                <w:szCs w:val="24"/>
              </w:rPr>
            </w:pPr>
          </w:p>
        </w:tc>
        <w:tc>
          <w:tcPr>
            <w:tcW w:w="4924" w:type="dxa"/>
          </w:tcPr>
          <w:p w14:paraId="53EFC108" w14:textId="77777777" w:rsidR="004455F5" w:rsidRPr="00296BB3" w:rsidRDefault="004455F5" w:rsidP="00B169F7">
            <w:pPr>
              <w:pStyle w:val="ac"/>
              <w:ind w:firstLine="0"/>
              <w:jc w:val="left"/>
              <w:rPr>
                <w:sz w:val="24"/>
                <w:szCs w:val="24"/>
              </w:rPr>
            </w:pPr>
            <w:r w:rsidRPr="00296BB3">
              <w:rPr>
                <w:sz w:val="24"/>
                <w:szCs w:val="24"/>
              </w:rPr>
              <w:t>ПРИЛОЖЕНИЕ № 1</w:t>
            </w:r>
          </w:p>
          <w:p w14:paraId="2FCD2879" w14:textId="77777777" w:rsidR="004455F5" w:rsidRPr="00296BB3" w:rsidRDefault="004455F5" w:rsidP="00B169F7">
            <w:pPr>
              <w:pStyle w:val="ac"/>
              <w:ind w:firstLine="0"/>
              <w:jc w:val="left"/>
              <w:rPr>
                <w:sz w:val="24"/>
                <w:szCs w:val="24"/>
              </w:rPr>
            </w:pPr>
            <w:r w:rsidRPr="00296BB3">
              <w:rPr>
                <w:sz w:val="24"/>
                <w:szCs w:val="24"/>
              </w:rPr>
              <w:t>к постановлению администрации</w:t>
            </w:r>
          </w:p>
          <w:p w14:paraId="6C967841" w14:textId="77777777" w:rsidR="004455F5" w:rsidRPr="00296BB3" w:rsidRDefault="004455F5" w:rsidP="00B169F7">
            <w:pPr>
              <w:pStyle w:val="ac"/>
              <w:ind w:firstLine="0"/>
              <w:jc w:val="left"/>
              <w:rPr>
                <w:sz w:val="24"/>
                <w:szCs w:val="24"/>
              </w:rPr>
            </w:pPr>
            <w:r w:rsidRPr="00296BB3">
              <w:rPr>
                <w:sz w:val="24"/>
                <w:szCs w:val="24"/>
              </w:rPr>
              <w:t>Мерчанского сельского поселения</w:t>
            </w:r>
          </w:p>
          <w:p w14:paraId="63904EB2" w14:textId="77777777" w:rsidR="004455F5" w:rsidRPr="00296BB3" w:rsidRDefault="004455F5" w:rsidP="00B169F7">
            <w:pPr>
              <w:pStyle w:val="ac"/>
              <w:ind w:firstLine="0"/>
              <w:jc w:val="left"/>
              <w:rPr>
                <w:sz w:val="24"/>
                <w:szCs w:val="24"/>
              </w:rPr>
            </w:pPr>
            <w:r w:rsidRPr="00296BB3">
              <w:rPr>
                <w:sz w:val="24"/>
                <w:szCs w:val="24"/>
              </w:rPr>
              <w:t>Крымского района</w:t>
            </w:r>
          </w:p>
          <w:p w14:paraId="3227F0E2" w14:textId="2A072884" w:rsidR="004455F5" w:rsidRPr="00296BB3" w:rsidRDefault="004455F5" w:rsidP="00B169F7">
            <w:pPr>
              <w:pStyle w:val="ac"/>
              <w:ind w:firstLine="0"/>
              <w:jc w:val="left"/>
              <w:rPr>
                <w:sz w:val="24"/>
                <w:szCs w:val="24"/>
              </w:rPr>
            </w:pPr>
            <w:r w:rsidRPr="00296BB3">
              <w:rPr>
                <w:sz w:val="24"/>
                <w:szCs w:val="24"/>
              </w:rPr>
              <w:t xml:space="preserve">от </w:t>
            </w:r>
            <w:r w:rsidR="00DC6518">
              <w:rPr>
                <w:sz w:val="24"/>
                <w:szCs w:val="24"/>
              </w:rPr>
              <w:t>17.05.2024</w:t>
            </w:r>
            <w:r w:rsidRPr="00296BB3">
              <w:rPr>
                <w:sz w:val="24"/>
                <w:szCs w:val="24"/>
              </w:rPr>
              <w:t xml:space="preserve"> № </w:t>
            </w:r>
            <w:r w:rsidR="00DC6518">
              <w:rPr>
                <w:sz w:val="24"/>
                <w:szCs w:val="24"/>
              </w:rPr>
              <w:t>33</w:t>
            </w:r>
          </w:p>
        </w:tc>
      </w:tr>
    </w:tbl>
    <w:p w14:paraId="58FB6D6B" w14:textId="77777777" w:rsidR="004455F5" w:rsidRPr="00296BB3" w:rsidRDefault="004455F5" w:rsidP="004455F5">
      <w:pPr>
        <w:pStyle w:val="ac"/>
        <w:ind w:firstLine="0"/>
        <w:rPr>
          <w:szCs w:val="24"/>
        </w:rPr>
      </w:pPr>
    </w:p>
    <w:p w14:paraId="40A18946" w14:textId="77777777" w:rsidR="004455F5" w:rsidRPr="00296BB3" w:rsidRDefault="004455F5" w:rsidP="004455F5">
      <w:pPr>
        <w:pStyle w:val="ac"/>
        <w:ind w:firstLine="567"/>
        <w:rPr>
          <w:szCs w:val="24"/>
        </w:rPr>
      </w:pPr>
      <w:r w:rsidRPr="00296BB3">
        <w:rPr>
          <w:szCs w:val="24"/>
        </w:rPr>
        <w:t xml:space="preserve"> </w:t>
      </w:r>
    </w:p>
    <w:p w14:paraId="101C0F62" w14:textId="77777777" w:rsidR="004455F5" w:rsidRPr="00296BB3" w:rsidRDefault="004455F5" w:rsidP="004455F5">
      <w:pPr>
        <w:pStyle w:val="3"/>
      </w:pPr>
      <w:r w:rsidRPr="00296BB3">
        <w:t>Порядок и условия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Мерчанского сельского поселения Крымского района, работающим и проживающим в сельских населенных пунктах</w:t>
      </w:r>
    </w:p>
    <w:p w14:paraId="1F86EAFC" w14:textId="77777777" w:rsidR="004455F5" w:rsidRPr="00296BB3" w:rsidRDefault="004455F5" w:rsidP="004455F5">
      <w:pPr>
        <w:pStyle w:val="ac"/>
        <w:rPr>
          <w:szCs w:val="24"/>
        </w:rPr>
      </w:pPr>
    </w:p>
    <w:p w14:paraId="15F18ADC" w14:textId="77777777" w:rsidR="004455F5" w:rsidRPr="00296BB3" w:rsidRDefault="004455F5" w:rsidP="004455F5">
      <w:pPr>
        <w:pStyle w:val="ac"/>
        <w:ind w:firstLine="851"/>
        <w:rPr>
          <w:szCs w:val="24"/>
        </w:rPr>
      </w:pPr>
      <w:r w:rsidRPr="00296BB3">
        <w:rPr>
          <w:szCs w:val="24"/>
        </w:rPr>
        <w:t xml:space="preserve">1. Настоящий порядок и условия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Мерчанского сельского поселения Крымского района, работающим и проживающим в сельских населенных пунктах (далее - Порядок) разработан на основании </w:t>
      </w:r>
      <w:hyperlink r:id="rId6" w:history="1">
        <w:r w:rsidRPr="00296BB3">
          <w:rPr>
            <w:szCs w:val="24"/>
          </w:rPr>
          <w:t>Закона</w:t>
        </w:r>
      </w:hyperlink>
      <w:r w:rsidRPr="00296BB3">
        <w:rPr>
          <w:szCs w:val="24"/>
        </w:rPr>
        <w:t xml:space="preserve"> Краснодарского края от 3 ноября 2000 года № 325-КЗ «О культуре», </w:t>
      </w:r>
      <w:hyperlink r:id="rId7" w:history="1">
        <w:r w:rsidRPr="00296BB3">
          <w:rPr>
            <w:szCs w:val="24"/>
          </w:rPr>
          <w:t>постановления</w:t>
        </w:r>
      </w:hyperlink>
      <w:r w:rsidRPr="00296BB3">
        <w:rPr>
          <w:szCs w:val="24"/>
        </w:rPr>
        <w:t xml:space="preserve"> главы администрации Краснодарского края от 4 февраля 2005 года № 65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p w14:paraId="6E68CE12" w14:textId="627F5991" w:rsidR="004455F5" w:rsidRPr="00296BB3" w:rsidRDefault="004455F5" w:rsidP="004455F5">
      <w:pPr>
        <w:pStyle w:val="ac"/>
        <w:ind w:firstLine="851"/>
        <w:rPr>
          <w:szCs w:val="24"/>
        </w:rPr>
      </w:pPr>
      <w:r w:rsidRPr="00296BB3">
        <w:rPr>
          <w:szCs w:val="24"/>
        </w:rPr>
        <w:t>2. Специалистам муниципальных учреждений культуры (муниципальное казенное учреждение культуры «</w:t>
      </w:r>
      <w:r w:rsidR="00DC6518">
        <w:rPr>
          <w:szCs w:val="24"/>
        </w:rPr>
        <w:t>Дом культуры</w:t>
      </w:r>
      <w:r w:rsidRPr="00296BB3">
        <w:rPr>
          <w:szCs w:val="24"/>
        </w:rPr>
        <w:t xml:space="preserve"> </w:t>
      </w:r>
      <w:proofErr w:type="spellStart"/>
      <w:r w:rsidR="00DC6518">
        <w:rPr>
          <w:szCs w:val="24"/>
        </w:rPr>
        <w:t>с.Мерчанского</w:t>
      </w:r>
      <w:proofErr w:type="spellEnd"/>
      <w:r w:rsidR="00DC6518">
        <w:rPr>
          <w:szCs w:val="24"/>
        </w:rPr>
        <w:t xml:space="preserve">» </w:t>
      </w:r>
      <w:r w:rsidRPr="00296BB3">
        <w:rPr>
          <w:szCs w:val="24"/>
        </w:rPr>
        <w:t>Мерчанского сельского поселения, муниципальное казенное учреждение «</w:t>
      </w:r>
      <w:proofErr w:type="spellStart"/>
      <w:r w:rsidR="00DC6518">
        <w:rPr>
          <w:szCs w:val="24"/>
        </w:rPr>
        <w:t>Мерчанская</w:t>
      </w:r>
      <w:proofErr w:type="spellEnd"/>
      <w:r w:rsidR="00DC6518">
        <w:rPr>
          <w:szCs w:val="24"/>
        </w:rPr>
        <w:t xml:space="preserve"> п</w:t>
      </w:r>
      <w:r w:rsidRPr="00296BB3">
        <w:rPr>
          <w:szCs w:val="24"/>
        </w:rPr>
        <w:t xml:space="preserve">оселенческая библиотека </w:t>
      </w:r>
      <w:r w:rsidR="00DC6518">
        <w:rPr>
          <w:szCs w:val="24"/>
        </w:rPr>
        <w:t xml:space="preserve">имени </w:t>
      </w:r>
      <w:proofErr w:type="spellStart"/>
      <w:r w:rsidR="00DC6518">
        <w:rPr>
          <w:szCs w:val="24"/>
        </w:rPr>
        <w:t>Ю.Д.Кочериди</w:t>
      </w:r>
      <w:proofErr w:type="spellEnd"/>
      <w:r w:rsidRPr="00296BB3">
        <w:rPr>
          <w:szCs w:val="24"/>
        </w:rPr>
        <w:t>) (далее - муниципальные учреждения), работающим и проживающим в Молдаванском сельском поселении Крымского района (далее - специалисты села), предоставляются 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14:paraId="45B67290" w14:textId="77777777" w:rsidR="004455F5" w:rsidRPr="00296BB3" w:rsidRDefault="004455F5" w:rsidP="004455F5">
      <w:pPr>
        <w:pStyle w:val="ac"/>
        <w:ind w:firstLine="851"/>
        <w:rPr>
          <w:szCs w:val="24"/>
        </w:rPr>
      </w:pPr>
      <w:r w:rsidRPr="00296BB3">
        <w:rPr>
          <w:szCs w:val="24"/>
        </w:rPr>
        <w:t>3. Компенсационные выплаты на возмещение расходов по оплате жилья, отопления и освещения предоставляются также проживающим совместно со специалистами села, по месту постоянного жительства членам семей.</w:t>
      </w:r>
    </w:p>
    <w:p w14:paraId="0355D90E" w14:textId="77777777" w:rsidR="004455F5" w:rsidRPr="00296BB3" w:rsidRDefault="004455F5" w:rsidP="004455F5">
      <w:pPr>
        <w:pStyle w:val="ac"/>
        <w:ind w:firstLine="851"/>
        <w:rPr>
          <w:szCs w:val="24"/>
        </w:rPr>
      </w:pPr>
      <w:r w:rsidRPr="00296BB3">
        <w:rPr>
          <w:szCs w:val="24"/>
        </w:rPr>
        <w:t xml:space="preserve">Для целей настоящего Порядка к членам семьи специалиста села относятся супруг (супруга), их дети и родители. Другие родственники, нетрудоспособные иждивенцы и иные граждане могут быть признаны членами семьи специалиста села в случаях, установленных Жилищным кодексом Российской Федерации. </w:t>
      </w:r>
    </w:p>
    <w:p w14:paraId="0F74A04B" w14:textId="77777777" w:rsidR="004455F5" w:rsidRPr="00296BB3" w:rsidRDefault="004455F5" w:rsidP="004455F5">
      <w:pPr>
        <w:pStyle w:val="ac"/>
        <w:ind w:firstLine="851"/>
        <w:rPr>
          <w:szCs w:val="24"/>
        </w:rPr>
      </w:pPr>
      <w:r w:rsidRPr="00296BB3">
        <w:rPr>
          <w:szCs w:val="24"/>
        </w:rPr>
        <w:t xml:space="preserve">Состав семьи определяется по состоянию на начало месяца, в котором заявителем представлены документы для предоставления компенсационных выплат на возмещение расходов. </w:t>
      </w:r>
    </w:p>
    <w:p w14:paraId="08360530" w14:textId="77777777" w:rsidR="004455F5" w:rsidRPr="00296BB3" w:rsidRDefault="004455F5" w:rsidP="004455F5">
      <w:pPr>
        <w:pStyle w:val="ac"/>
        <w:ind w:firstLine="851"/>
        <w:rPr>
          <w:szCs w:val="24"/>
        </w:rPr>
      </w:pPr>
      <w:r w:rsidRPr="00296BB3">
        <w:rPr>
          <w:szCs w:val="24"/>
        </w:rPr>
        <w:t>4. Компенсационные выплаты по оплате жилья, отопления и освещения, указанные в </w:t>
      </w:r>
      <w:hyperlink r:id="rId8" w:anchor="/document/23973234/entry/1002" w:history="1">
        <w:r w:rsidRPr="00296BB3">
          <w:rPr>
            <w:rStyle w:val="a6"/>
            <w:szCs w:val="24"/>
          </w:rPr>
          <w:t>пункте 2</w:t>
        </w:r>
      </w:hyperlink>
      <w:r w:rsidRPr="00296BB3">
        <w:rPr>
          <w:szCs w:val="24"/>
        </w:rPr>
        <w:t> настоящего Порядка, сохраняются за вышедшими на пенсию либо достигнувшими возраста 60 и 55 лет (соответственно мужчины и женщины) специалистами села, если общий стаж их работы на соответствующих должностях составляет не менее 10 лет и они проживают в Пригородном сельском поселении Крымского района.</w:t>
      </w:r>
    </w:p>
    <w:p w14:paraId="1B71AECC" w14:textId="77777777" w:rsidR="004455F5" w:rsidRPr="00296BB3" w:rsidRDefault="004455F5" w:rsidP="004455F5">
      <w:pPr>
        <w:pStyle w:val="ac"/>
        <w:ind w:firstLine="851"/>
        <w:rPr>
          <w:szCs w:val="24"/>
        </w:rPr>
      </w:pPr>
      <w:r w:rsidRPr="00296BB3">
        <w:rPr>
          <w:szCs w:val="24"/>
        </w:rPr>
        <w:t xml:space="preserve">Компенсационные выплаты на возмещение расходов по оплате жилья, отопления и освещения указанной категории граждан предоставляются за счет средств бюджета Мерчанского сельского поселения Крымского района, предусмотренных на содержание муниципального </w:t>
      </w:r>
      <w:proofErr w:type="gramStart"/>
      <w:r w:rsidRPr="00296BB3">
        <w:rPr>
          <w:szCs w:val="24"/>
        </w:rPr>
        <w:t>учреждения,  находящегося</w:t>
      </w:r>
      <w:proofErr w:type="gramEnd"/>
      <w:r w:rsidRPr="00296BB3">
        <w:rPr>
          <w:szCs w:val="24"/>
        </w:rPr>
        <w:t xml:space="preserve"> в ведении администрации Мерчанского </w:t>
      </w:r>
      <w:r w:rsidRPr="00296BB3">
        <w:rPr>
          <w:szCs w:val="24"/>
        </w:rPr>
        <w:lastRenderedPageBreak/>
        <w:t>сельского поселения Крымского района, в котором  работает или работал до выхода на пенсию специалист села.</w:t>
      </w:r>
    </w:p>
    <w:p w14:paraId="734B8FF6" w14:textId="77777777" w:rsidR="004455F5" w:rsidRPr="00296BB3" w:rsidRDefault="004455F5" w:rsidP="004455F5">
      <w:pPr>
        <w:pStyle w:val="ac"/>
        <w:ind w:firstLine="851"/>
        <w:rPr>
          <w:szCs w:val="24"/>
        </w:rPr>
      </w:pPr>
      <w:r w:rsidRPr="00296BB3">
        <w:rPr>
          <w:szCs w:val="24"/>
        </w:rPr>
        <w:t>5. Специалистам села, совместно проживающим в жилом помещении по договору социального найма, предоставляются 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14:paraId="34DED7FD" w14:textId="77777777" w:rsidR="004455F5" w:rsidRPr="00296BB3" w:rsidRDefault="004455F5" w:rsidP="004455F5">
      <w:pPr>
        <w:pStyle w:val="ac"/>
        <w:ind w:firstLine="851"/>
        <w:rPr>
          <w:szCs w:val="24"/>
        </w:rPr>
      </w:pPr>
      <w:r w:rsidRPr="00296BB3">
        <w:rPr>
          <w:szCs w:val="24"/>
        </w:rPr>
        <w:t>6. Специалистам села, совместно проживающим в собственном жилом помещении, доме (квартире) мужа (жены), близких родственников (родителей, детей), предоставляются компенсационные выплаты на возмещение расходов по оплате отопления и освещения в порядке, по нормам и нормативам, определенным настоящим постановлением.</w:t>
      </w:r>
    </w:p>
    <w:p w14:paraId="6410D60E" w14:textId="77777777" w:rsidR="004455F5" w:rsidRPr="00296BB3" w:rsidRDefault="004455F5" w:rsidP="004455F5">
      <w:pPr>
        <w:pStyle w:val="ac"/>
        <w:ind w:firstLine="851"/>
        <w:rPr>
          <w:szCs w:val="24"/>
        </w:rPr>
      </w:pPr>
      <w:r w:rsidRPr="00296BB3">
        <w:rPr>
          <w:szCs w:val="24"/>
          <w:shd w:val="clear" w:color="auto" w:fill="FFFFFF"/>
        </w:rPr>
        <w:t xml:space="preserve"> </w:t>
      </w:r>
      <w:r w:rsidRPr="00296BB3">
        <w:rPr>
          <w:szCs w:val="24"/>
        </w:rPr>
        <w:t>7. Для предоставления компенсационных выплат на возмещение расходов по оплате жилья, отопления и освещения специалист села представляет в муниципальное учреждение следующие документы:</w:t>
      </w:r>
    </w:p>
    <w:p w14:paraId="74F0CC6C" w14:textId="77777777" w:rsidR="004455F5" w:rsidRPr="00296BB3" w:rsidRDefault="004455F5" w:rsidP="004455F5">
      <w:pPr>
        <w:pStyle w:val="ac"/>
        <w:ind w:firstLine="851"/>
        <w:rPr>
          <w:szCs w:val="24"/>
        </w:rPr>
      </w:pPr>
      <w:r w:rsidRPr="00296BB3">
        <w:rPr>
          <w:szCs w:val="24"/>
        </w:rPr>
        <w:t>- заявление о предоставлении компенсационных выплат на возмещение расходов по оплате жилья, отопления и освещения с указанием в нем также сведений о проживающих с ним членах семьи: фамилии, имени и отчества, степени родства, даты рождения и предъявлением подтверждающих документов (паспорт, свидетельство о рождении, свидетельство о браке (расторжении брака), решение суда, документ о регистрации по месту жительства).</w:t>
      </w:r>
    </w:p>
    <w:p w14:paraId="54DF364E" w14:textId="77777777" w:rsidR="004455F5" w:rsidRPr="00296BB3" w:rsidRDefault="004455F5" w:rsidP="004455F5">
      <w:pPr>
        <w:pStyle w:val="ac"/>
        <w:ind w:firstLine="851"/>
        <w:rPr>
          <w:szCs w:val="24"/>
        </w:rPr>
      </w:pPr>
      <w:r w:rsidRPr="00296BB3">
        <w:rPr>
          <w:szCs w:val="24"/>
        </w:rPr>
        <w:t>К документам специалистом прикладываются согласия членов семьи на обработку персональных данных;</w:t>
      </w:r>
    </w:p>
    <w:p w14:paraId="12333DE8" w14:textId="77777777" w:rsidR="004455F5" w:rsidRPr="00296BB3" w:rsidRDefault="004455F5" w:rsidP="004455F5">
      <w:pPr>
        <w:pStyle w:val="ac"/>
        <w:ind w:firstLine="851"/>
        <w:rPr>
          <w:szCs w:val="24"/>
        </w:rPr>
      </w:pPr>
      <w:r w:rsidRPr="00296BB3">
        <w:rPr>
          <w:szCs w:val="24"/>
        </w:rPr>
        <w:t>паспорт;</w:t>
      </w:r>
    </w:p>
    <w:p w14:paraId="52DAB284" w14:textId="77777777" w:rsidR="004455F5" w:rsidRPr="00296BB3" w:rsidRDefault="004455F5" w:rsidP="004455F5">
      <w:pPr>
        <w:pStyle w:val="ac"/>
        <w:ind w:firstLine="851"/>
        <w:rPr>
          <w:szCs w:val="24"/>
        </w:rPr>
      </w:pPr>
      <w:r w:rsidRPr="00296BB3">
        <w:rPr>
          <w:szCs w:val="24"/>
        </w:rPr>
        <w:t>пенсионное удостоверение (в случае, установленном пунктом 4 настоящего Порядка);</w:t>
      </w:r>
    </w:p>
    <w:p w14:paraId="2AFF4580" w14:textId="77777777" w:rsidR="004455F5" w:rsidRPr="00296BB3" w:rsidRDefault="004455F5" w:rsidP="004455F5">
      <w:pPr>
        <w:pStyle w:val="ac"/>
        <w:ind w:firstLine="851"/>
        <w:rPr>
          <w:szCs w:val="24"/>
        </w:rPr>
      </w:pPr>
      <w:r w:rsidRPr="00296BB3">
        <w:rPr>
          <w:szCs w:val="24"/>
        </w:rPr>
        <w:t>договор найма жилого помещения (в случае, если специалист села пользуется жилым помещением по договору найма).</w:t>
      </w:r>
    </w:p>
    <w:p w14:paraId="1E1A0749" w14:textId="77777777" w:rsidR="004455F5" w:rsidRPr="00296BB3" w:rsidRDefault="004455F5" w:rsidP="004455F5">
      <w:pPr>
        <w:pStyle w:val="ac"/>
        <w:ind w:firstLine="851"/>
        <w:rPr>
          <w:szCs w:val="24"/>
        </w:rPr>
      </w:pPr>
      <w:r w:rsidRPr="00296BB3">
        <w:rPr>
          <w:szCs w:val="24"/>
        </w:rPr>
        <w:t>Документы, необходимые для предоставления компенсационных выплат на возмещение расходов по оплате отопления и освещения специалистами села, могут быть представлены как в подлинниках, так и в копиях, заверенных в установленном порядке.</w:t>
      </w:r>
    </w:p>
    <w:p w14:paraId="67962F71" w14:textId="77777777" w:rsidR="004455F5" w:rsidRPr="00296BB3" w:rsidRDefault="004455F5" w:rsidP="004455F5">
      <w:pPr>
        <w:pStyle w:val="ac"/>
        <w:ind w:firstLine="851"/>
        <w:rPr>
          <w:szCs w:val="24"/>
        </w:rPr>
      </w:pPr>
      <w:r w:rsidRPr="00296BB3">
        <w:rPr>
          <w:szCs w:val="24"/>
        </w:rPr>
        <w:t>В случае изменения состава семьи, площади жилья, места жительства получатель компенсационных выплат на возмещение расходов по оплате жилья, отопления и освещения обязан в недельный срок уведомить об этом муниципальное учреждение и представить подтверждающие документы.</w:t>
      </w:r>
    </w:p>
    <w:p w14:paraId="07A6FD89" w14:textId="77777777" w:rsidR="004455F5" w:rsidRPr="00296BB3" w:rsidRDefault="004455F5" w:rsidP="004455F5">
      <w:pPr>
        <w:pStyle w:val="ac"/>
        <w:ind w:firstLine="851"/>
        <w:rPr>
          <w:szCs w:val="24"/>
        </w:rPr>
      </w:pPr>
      <w:r w:rsidRPr="00296BB3">
        <w:rPr>
          <w:szCs w:val="24"/>
        </w:rPr>
        <w:t xml:space="preserve">Специалист села несет ответственность за достоверность представленных сведений и документов в соответствии с законодательством Российской Федерации. </w:t>
      </w:r>
    </w:p>
    <w:p w14:paraId="2C59316F" w14:textId="77777777" w:rsidR="004455F5" w:rsidRPr="00296BB3" w:rsidRDefault="004455F5" w:rsidP="004455F5">
      <w:pPr>
        <w:pStyle w:val="ac"/>
        <w:ind w:firstLine="851"/>
        <w:rPr>
          <w:szCs w:val="24"/>
        </w:rPr>
      </w:pPr>
      <w:r w:rsidRPr="00296BB3">
        <w:rPr>
          <w:szCs w:val="24"/>
        </w:rPr>
        <w:t xml:space="preserve">Решение о предоставлении или об отказе в предоставлении компенсационных выплат по оплате жилья, отопления и освещения специалистам села принимается </w:t>
      </w:r>
      <w:proofErr w:type="gramStart"/>
      <w:r w:rsidRPr="00296BB3">
        <w:rPr>
          <w:szCs w:val="24"/>
        </w:rPr>
        <w:t>муниципальным  учреждением</w:t>
      </w:r>
      <w:proofErr w:type="gramEnd"/>
      <w:r w:rsidRPr="00296BB3">
        <w:rPr>
          <w:szCs w:val="24"/>
        </w:rPr>
        <w:t>,   по месту их работы не позднее 10 рабочих дней с даты подачи заявления специалистом села.</w:t>
      </w:r>
    </w:p>
    <w:p w14:paraId="74CA3FCB" w14:textId="77777777" w:rsidR="004455F5" w:rsidRPr="00296BB3" w:rsidRDefault="004455F5" w:rsidP="004455F5">
      <w:pPr>
        <w:pStyle w:val="ac"/>
        <w:ind w:firstLine="851"/>
        <w:rPr>
          <w:szCs w:val="24"/>
        </w:rPr>
      </w:pPr>
      <w:r w:rsidRPr="00296BB3">
        <w:rPr>
          <w:szCs w:val="24"/>
        </w:rPr>
        <w:t>Основанием для отказа в предоставлении компенсационных выплат по оплате жилья, отопления и освещения являются:</w:t>
      </w:r>
    </w:p>
    <w:p w14:paraId="0DFE5219" w14:textId="77777777" w:rsidR="004455F5" w:rsidRPr="00296BB3" w:rsidRDefault="004455F5" w:rsidP="004455F5">
      <w:pPr>
        <w:pStyle w:val="ac"/>
        <w:ind w:firstLine="851"/>
        <w:rPr>
          <w:szCs w:val="24"/>
        </w:rPr>
      </w:pPr>
      <w:r w:rsidRPr="00296BB3">
        <w:rPr>
          <w:szCs w:val="24"/>
        </w:rPr>
        <w:t>отсутствие у заявителя, членов его семьи права на получение компенсационных выплат;</w:t>
      </w:r>
    </w:p>
    <w:p w14:paraId="70A04C97" w14:textId="77777777" w:rsidR="004455F5" w:rsidRPr="00296BB3" w:rsidRDefault="004455F5" w:rsidP="004455F5">
      <w:pPr>
        <w:pStyle w:val="ac"/>
        <w:ind w:firstLine="851"/>
        <w:rPr>
          <w:szCs w:val="24"/>
        </w:rPr>
      </w:pPr>
      <w:r w:rsidRPr="00296BB3">
        <w:rPr>
          <w:szCs w:val="24"/>
        </w:rPr>
        <w:t>непредставление или представление не в полном объеме документов, указанных в настоящем пункте;</w:t>
      </w:r>
    </w:p>
    <w:p w14:paraId="50A72FF2" w14:textId="77777777" w:rsidR="004455F5" w:rsidRPr="00296BB3" w:rsidRDefault="004455F5" w:rsidP="004455F5">
      <w:pPr>
        <w:pStyle w:val="ac"/>
        <w:ind w:firstLine="851"/>
        <w:rPr>
          <w:szCs w:val="24"/>
        </w:rPr>
      </w:pPr>
      <w:r w:rsidRPr="00296BB3">
        <w:rPr>
          <w:szCs w:val="24"/>
        </w:rPr>
        <w:t>наличие в представленных заявителем документах, предусмотренных настоящим пунктом, противоречивой либо недостоверной информации.»;</w:t>
      </w:r>
    </w:p>
    <w:p w14:paraId="38E730C1" w14:textId="77777777" w:rsidR="004455F5" w:rsidRDefault="004455F5" w:rsidP="004455F5">
      <w:pPr>
        <w:pStyle w:val="ac"/>
        <w:ind w:firstLine="851"/>
        <w:rPr>
          <w:szCs w:val="24"/>
        </w:rPr>
      </w:pPr>
      <w:r w:rsidRPr="00296BB3">
        <w:rPr>
          <w:szCs w:val="24"/>
        </w:rPr>
        <w:t>Предоставление компенсационных выплат на возмещение расходов специалистам села осуществляется с начала месяца, в котором ими представлены документы для предоставления мер социальной поддержки, по тарифам, действующим на момент расчета, утвержденным в соответствии с действующим законодательством и нормативами согласно </w:t>
      </w:r>
      <w:hyperlink r:id="rId9" w:anchor="/document/23973234/entry/3" w:history="1">
        <w:r w:rsidRPr="00296BB3">
          <w:rPr>
            <w:rStyle w:val="a6"/>
            <w:szCs w:val="24"/>
          </w:rPr>
          <w:t xml:space="preserve">приложению № 3 </w:t>
        </w:r>
      </w:hyperlink>
      <w:r w:rsidRPr="00296BB3">
        <w:rPr>
          <w:szCs w:val="24"/>
        </w:rPr>
        <w:t>к настоящему постановлению.</w:t>
      </w:r>
    </w:p>
    <w:p w14:paraId="18462DCA" w14:textId="77777777" w:rsidR="004455F5" w:rsidRDefault="004455F5" w:rsidP="004455F5">
      <w:pPr>
        <w:pStyle w:val="ac"/>
        <w:ind w:firstLine="851"/>
        <w:rPr>
          <w:szCs w:val="24"/>
        </w:rPr>
      </w:pPr>
      <w:r w:rsidRPr="00296BB3">
        <w:rPr>
          <w:szCs w:val="24"/>
        </w:rPr>
        <w:lastRenderedPageBreak/>
        <w:t>8. В случае если два или более члена семьи специалиста села работают в муниципальных учреждениях Мерчанского сельского поселения Крымского района, компенсационные выплаты на возмещение расходов по оплате жилья, отопления и освещения предоставляются одному из них.</w:t>
      </w:r>
    </w:p>
    <w:p w14:paraId="57575168" w14:textId="77777777" w:rsidR="004455F5" w:rsidRPr="00296BB3" w:rsidRDefault="004455F5" w:rsidP="004455F5">
      <w:pPr>
        <w:pStyle w:val="ac"/>
        <w:ind w:firstLine="851"/>
        <w:rPr>
          <w:szCs w:val="24"/>
        </w:rPr>
      </w:pPr>
      <w:r w:rsidRPr="00296BB3">
        <w:rPr>
          <w:szCs w:val="24"/>
        </w:rPr>
        <w:t>9. В случае если специалист села работает в двух и более муниципальных учреждениях Мерчанского сельского поселения Крымского района, компенсационные выплаты на возмещение расходов по оплате жилья, отопления и освещения предоставляются по основному месту работы.</w:t>
      </w:r>
    </w:p>
    <w:p w14:paraId="4BDAF75F" w14:textId="77777777" w:rsidR="004455F5" w:rsidRDefault="004455F5" w:rsidP="004455F5">
      <w:pPr>
        <w:pStyle w:val="ac"/>
        <w:ind w:firstLine="851"/>
        <w:rPr>
          <w:szCs w:val="24"/>
        </w:rPr>
      </w:pPr>
      <w:r w:rsidRPr="00296BB3">
        <w:rPr>
          <w:szCs w:val="24"/>
        </w:rPr>
        <w:t>10. При наличии у специалиста села права на предоставление компенсационной выплаты на возмещение расходов по нескольким правовым основаниям ему предоставляется мера социальной поддержки по одному из оснований по выбору.</w:t>
      </w:r>
    </w:p>
    <w:p w14:paraId="2A50C344" w14:textId="77777777" w:rsidR="004455F5" w:rsidRDefault="004455F5" w:rsidP="004455F5">
      <w:pPr>
        <w:pStyle w:val="ac"/>
        <w:ind w:firstLine="851"/>
        <w:rPr>
          <w:szCs w:val="24"/>
        </w:rPr>
      </w:pPr>
      <w:r w:rsidRPr="00296BB3">
        <w:rPr>
          <w:szCs w:val="24"/>
        </w:rPr>
        <w:t>В случае если член семьи специалиста села имеет право на предоставление компенсационных выплат на возмещение расходов по иным правовым основаниям, он исключается из числа лиц, имеющих право на компенсационные выплаты на возмещение расходов в соответствии с настоящим постановлением.</w:t>
      </w:r>
    </w:p>
    <w:p w14:paraId="775FD3AD" w14:textId="77777777" w:rsidR="004455F5" w:rsidRPr="00296BB3" w:rsidRDefault="004455F5" w:rsidP="004455F5">
      <w:pPr>
        <w:pStyle w:val="ac"/>
        <w:ind w:firstLine="851"/>
        <w:rPr>
          <w:szCs w:val="24"/>
        </w:rPr>
      </w:pPr>
      <w:r w:rsidRPr="00296BB3">
        <w:rPr>
          <w:szCs w:val="24"/>
        </w:rPr>
        <w:t xml:space="preserve">11.Специалисты села по спорным вопросам, возникающим при предоставлении компенсационных выплат на возмещение расходов по оплате жилья, отопления и освещения, вправе обратиться в муниципальное учреждение, осуществляющее соответствующие выплаты, а в случае несогласия с решением - в администрацию Мерчанского сельского поселения Крымского района. </w:t>
      </w:r>
    </w:p>
    <w:p w14:paraId="32489B18" w14:textId="77777777" w:rsidR="004455F5" w:rsidRPr="00296BB3" w:rsidRDefault="004455F5" w:rsidP="004455F5">
      <w:pPr>
        <w:ind w:firstLine="851"/>
        <w:rPr>
          <w:rFonts w:ascii="Times New Roman" w:hAnsi="Times New Roman" w:cs="Times New Roman"/>
        </w:rPr>
      </w:pPr>
      <w:r w:rsidRPr="00296BB3">
        <w:rPr>
          <w:rFonts w:ascii="Times New Roman" w:hAnsi="Times New Roman" w:cs="Times New Roman"/>
        </w:rPr>
        <w:t>Поступившее обращение рассматривается в срок не более 30 дней со дня регистрации заявления в порядке, предусмотренном </w:t>
      </w:r>
      <w:hyperlink r:id="rId10" w:anchor="/document/12146661/entry/0" w:history="1">
        <w:r w:rsidRPr="00296BB3">
          <w:rPr>
            <w:rStyle w:val="a6"/>
            <w:rFonts w:ascii="Times New Roman" w:hAnsi="Times New Roman"/>
          </w:rPr>
          <w:t>Федеральным законом</w:t>
        </w:r>
      </w:hyperlink>
      <w:r w:rsidRPr="00296BB3">
        <w:rPr>
          <w:rFonts w:ascii="Times New Roman" w:hAnsi="Times New Roman" w:cs="Times New Roman"/>
        </w:rPr>
        <w:t> от 2 мая 2006 года № 59-ФЗ «О порядке рассмотрения обращений граждан Российской Федерации».</w:t>
      </w:r>
    </w:p>
    <w:p w14:paraId="2672BC51" w14:textId="77777777" w:rsidR="004455F5" w:rsidRPr="00296BB3" w:rsidRDefault="004455F5" w:rsidP="004455F5">
      <w:pPr>
        <w:ind w:firstLine="851"/>
        <w:rPr>
          <w:rFonts w:ascii="Times New Roman" w:hAnsi="Times New Roman" w:cs="Times New Roman"/>
        </w:rPr>
      </w:pPr>
      <w:r w:rsidRPr="00296BB3">
        <w:rPr>
          <w:rFonts w:ascii="Times New Roman" w:hAnsi="Times New Roman" w:cs="Times New Roman"/>
        </w:rPr>
        <w:t xml:space="preserve">Муниципальное </w:t>
      </w:r>
      <w:proofErr w:type="gramStart"/>
      <w:r w:rsidRPr="00296BB3">
        <w:rPr>
          <w:rFonts w:ascii="Times New Roman" w:hAnsi="Times New Roman" w:cs="Times New Roman"/>
        </w:rPr>
        <w:t>учреждение,  администрация</w:t>
      </w:r>
      <w:proofErr w:type="gramEnd"/>
      <w:r w:rsidRPr="00296BB3">
        <w:rPr>
          <w:rFonts w:ascii="Times New Roman" w:hAnsi="Times New Roman" w:cs="Times New Roman"/>
        </w:rPr>
        <w:t xml:space="preserve"> Мерчанского сельского поселения Крымского района за несвоевременное рассмотрение обращения специалиста села несут ответственность в соответствии с действующим законодательством. </w:t>
      </w:r>
    </w:p>
    <w:p w14:paraId="1AAF25AD" w14:textId="77777777" w:rsidR="004455F5" w:rsidRPr="00296BB3" w:rsidRDefault="004455F5" w:rsidP="004455F5">
      <w:pPr>
        <w:pStyle w:val="ac"/>
        <w:ind w:firstLine="851"/>
        <w:rPr>
          <w:szCs w:val="24"/>
        </w:rPr>
      </w:pPr>
      <w:r w:rsidRPr="00296BB3">
        <w:rPr>
          <w:szCs w:val="24"/>
        </w:rPr>
        <w:t>12. Муниципальное учреждение все представленные документы передает главному распорядителю средств для составления расчетов на предоставление компенсационных выплат на возмещение расходов по оплате жилья, отопления и освещения специалистам села, для включения в смету муниципального учреждения и их расходования.</w:t>
      </w:r>
    </w:p>
    <w:p w14:paraId="4C4524CE" w14:textId="77777777" w:rsidR="004455F5" w:rsidRPr="00296BB3" w:rsidRDefault="004455F5" w:rsidP="004455F5">
      <w:pPr>
        <w:pStyle w:val="ac"/>
        <w:ind w:firstLine="851"/>
        <w:rPr>
          <w:szCs w:val="24"/>
        </w:rPr>
      </w:pPr>
      <w:r w:rsidRPr="00296BB3">
        <w:rPr>
          <w:szCs w:val="24"/>
        </w:rPr>
        <w:t>Предоставление компенсационных выплат осуществляется по тарифам, действующим на момент расчета, утвержденным РЭК - департаментом цен и тарифов Краснодарского края для данной территории.</w:t>
      </w:r>
    </w:p>
    <w:p w14:paraId="13A1CD34" w14:textId="77777777" w:rsidR="004455F5" w:rsidRPr="00296BB3" w:rsidRDefault="004455F5" w:rsidP="004455F5">
      <w:pPr>
        <w:pStyle w:val="ac"/>
        <w:ind w:firstLine="851"/>
        <w:rPr>
          <w:szCs w:val="24"/>
        </w:rPr>
      </w:pPr>
    </w:p>
    <w:p w14:paraId="4149F99D" w14:textId="77777777" w:rsidR="004455F5" w:rsidRPr="00296BB3" w:rsidRDefault="004455F5" w:rsidP="004455F5">
      <w:pPr>
        <w:pStyle w:val="ac"/>
        <w:rPr>
          <w:szCs w:val="24"/>
        </w:rPr>
      </w:pPr>
    </w:p>
    <w:p w14:paraId="4DF9DEF1" w14:textId="77777777" w:rsidR="004455F5" w:rsidRPr="00296BB3" w:rsidRDefault="004455F5" w:rsidP="004455F5">
      <w:pPr>
        <w:pStyle w:val="ac"/>
        <w:rPr>
          <w:szCs w:val="24"/>
        </w:rPr>
      </w:pPr>
    </w:p>
    <w:p w14:paraId="05EA9467" w14:textId="77777777" w:rsidR="004455F5" w:rsidRPr="00296BB3" w:rsidRDefault="004455F5" w:rsidP="004455F5">
      <w:pPr>
        <w:pStyle w:val="ac"/>
        <w:rPr>
          <w:szCs w:val="24"/>
        </w:rPr>
      </w:pPr>
    </w:p>
    <w:p w14:paraId="134BE686" w14:textId="77777777" w:rsidR="004455F5" w:rsidRPr="00296BB3" w:rsidRDefault="004455F5" w:rsidP="004455F5">
      <w:pPr>
        <w:pStyle w:val="ac"/>
        <w:rPr>
          <w:szCs w:val="24"/>
        </w:rPr>
      </w:pPr>
    </w:p>
    <w:p w14:paraId="61D75182" w14:textId="77777777" w:rsidR="004455F5" w:rsidRPr="00296BB3" w:rsidRDefault="004455F5" w:rsidP="004455F5">
      <w:pPr>
        <w:pStyle w:val="ac"/>
        <w:rPr>
          <w:szCs w:val="24"/>
        </w:rPr>
      </w:pPr>
    </w:p>
    <w:p w14:paraId="1C5ED639" w14:textId="77777777" w:rsidR="004455F5" w:rsidRPr="00296BB3" w:rsidRDefault="004455F5" w:rsidP="004455F5">
      <w:pPr>
        <w:pStyle w:val="ac"/>
        <w:rPr>
          <w:szCs w:val="24"/>
        </w:rPr>
      </w:pPr>
    </w:p>
    <w:p w14:paraId="7D4D150E" w14:textId="77777777" w:rsidR="004455F5" w:rsidRPr="00296BB3" w:rsidRDefault="004455F5" w:rsidP="004455F5">
      <w:pPr>
        <w:pStyle w:val="ac"/>
        <w:rPr>
          <w:szCs w:val="24"/>
        </w:rPr>
      </w:pPr>
    </w:p>
    <w:p w14:paraId="112DBDD0" w14:textId="77777777" w:rsidR="004455F5" w:rsidRPr="00296BB3" w:rsidRDefault="004455F5" w:rsidP="004455F5">
      <w:pPr>
        <w:pStyle w:val="ac"/>
        <w:rPr>
          <w:szCs w:val="24"/>
        </w:rPr>
      </w:pPr>
    </w:p>
    <w:p w14:paraId="22D794A1" w14:textId="77777777" w:rsidR="004455F5" w:rsidRPr="00296BB3" w:rsidRDefault="004455F5" w:rsidP="004455F5">
      <w:pPr>
        <w:pStyle w:val="ac"/>
        <w:rPr>
          <w:szCs w:val="24"/>
        </w:rPr>
      </w:pPr>
    </w:p>
    <w:p w14:paraId="436DA394" w14:textId="77777777" w:rsidR="004455F5" w:rsidRPr="00296BB3" w:rsidRDefault="004455F5" w:rsidP="004455F5">
      <w:pPr>
        <w:pStyle w:val="ac"/>
        <w:rPr>
          <w:szCs w:val="24"/>
        </w:rPr>
      </w:pPr>
    </w:p>
    <w:p w14:paraId="60293C5B" w14:textId="77777777" w:rsidR="004455F5" w:rsidRPr="00296BB3" w:rsidRDefault="004455F5" w:rsidP="004455F5">
      <w:pPr>
        <w:pStyle w:val="ac"/>
        <w:rPr>
          <w:szCs w:val="24"/>
        </w:rPr>
      </w:pPr>
    </w:p>
    <w:p w14:paraId="28FD55DD" w14:textId="77777777" w:rsidR="004455F5" w:rsidRPr="00296BB3" w:rsidRDefault="004455F5" w:rsidP="004455F5">
      <w:pPr>
        <w:pStyle w:val="ac"/>
        <w:rPr>
          <w:szCs w:val="24"/>
        </w:rPr>
      </w:pPr>
    </w:p>
    <w:p w14:paraId="19D3BADB" w14:textId="77777777" w:rsidR="004455F5" w:rsidRPr="00296BB3" w:rsidRDefault="004455F5" w:rsidP="004455F5">
      <w:pPr>
        <w:pStyle w:val="ac"/>
        <w:rPr>
          <w:szCs w:val="24"/>
        </w:rPr>
      </w:pPr>
    </w:p>
    <w:p w14:paraId="6AB4268B" w14:textId="77777777" w:rsidR="004455F5" w:rsidRPr="00296BB3" w:rsidRDefault="004455F5" w:rsidP="004455F5">
      <w:pPr>
        <w:pStyle w:val="ac"/>
        <w:rPr>
          <w:szCs w:val="24"/>
        </w:rPr>
      </w:pPr>
    </w:p>
    <w:p w14:paraId="1C378B2C" w14:textId="77777777" w:rsidR="004455F5" w:rsidRPr="00296BB3" w:rsidRDefault="004455F5" w:rsidP="004455F5">
      <w:pPr>
        <w:pStyle w:val="ac"/>
        <w:rPr>
          <w:szCs w:val="24"/>
        </w:rPr>
      </w:pPr>
    </w:p>
    <w:p w14:paraId="19E2E74F" w14:textId="77777777" w:rsidR="004455F5" w:rsidRPr="00296BB3" w:rsidRDefault="004455F5" w:rsidP="004455F5">
      <w:pPr>
        <w:pStyle w:val="ac"/>
        <w:rPr>
          <w:szCs w:val="24"/>
        </w:rPr>
      </w:pPr>
    </w:p>
    <w:p w14:paraId="30D090C0" w14:textId="77777777" w:rsidR="004455F5" w:rsidRPr="00296BB3" w:rsidRDefault="004455F5" w:rsidP="004455F5">
      <w:pPr>
        <w:pStyle w:val="ac"/>
        <w:rPr>
          <w:szCs w:val="24"/>
        </w:rPr>
      </w:pPr>
    </w:p>
    <w:p w14:paraId="4C4DE16D" w14:textId="77777777" w:rsidR="004455F5" w:rsidRPr="00296BB3" w:rsidRDefault="004455F5" w:rsidP="004455F5">
      <w:pPr>
        <w:pStyle w:val="ac"/>
        <w:rPr>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4455F5" w:rsidRPr="00296BB3" w14:paraId="58E5038D" w14:textId="77777777" w:rsidTr="00B169F7">
        <w:tc>
          <w:tcPr>
            <w:tcW w:w="4924" w:type="dxa"/>
          </w:tcPr>
          <w:p w14:paraId="54FEAB3A" w14:textId="77777777" w:rsidR="004455F5" w:rsidRPr="00296BB3" w:rsidRDefault="004455F5" w:rsidP="00B169F7">
            <w:pPr>
              <w:pStyle w:val="ac"/>
              <w:ind w:firstLine="0"/>
              <w:rPr>
                <w:sz w:val="24"/>
                <w:szCs w:val="24"/>
              </w:rPr>
            </w:pPr>
          </w:p>
        </w:tc>
        <w:tc>
          <w:tcPr>
            <w:tcW w:w="4924" w:type="dxa"/>
          </w:tcPr>
          <w:p w14:paraId="48FBA93C" w14:textId="77777777" w:rsidR="004455F5" w:rsidRPr="00296BB3" w:rsidRDefault="004455F5" w:rsidP="00B169F7">
            <w:pPr>
              <w:pStyle w:val="ac"/>
              <w:ind w:firstLine="0"/>
              <w:jc w:val="left"/>
              <w:rPr>
                <w:sz w:val="24"/>
                <w:szCs w:val="24"/>
              </w:rPr>
            </w:pPr>
            <w:r w:rsidRPr="00296BB3">
              <w:rPr>
                <w:sz w:val="24"/>
                <w:szCs w:val="24"/>
              </w:rPr>
              <w:t>ПРИЛОЖЕНИЕ № 2</w:t>
            </w:r>
          </w:p>
          <w:p w14:paraId="7998427A" w14:textId="77777777" w:rsidR="004455F5" w:rsidRPr="00296BB3" w:rsidRDefault="004455F5" w:rsidP="00B169F7">
            <w:pPr>
              <w:pStyle w:val="ac"/>
              <w:ind w:firstLine="0"/>
              <w:jc w:val="left"/>
              <w:rPr>
                <w:sz w:val="24"/>
                <w:szCs w:val="24"/>
              </w:rPr>
            </w:pPr>
            <w:r w:rsidRPr="00296BB3">
              <w:rPr>
                <w:sz w:val="24"/>
                <w:szCs w:val="24"/>
              </w:rPr>
              <w:t>к постановлению администрации</w:t>
            </w:r>
          </w:p>
          <w:p w14:paraId="613B40CC" w14:textId="77777777" w:rsidR="004455F5" w:rsidRPr="00296BB3" w:rsidRDefault="004455F5" w:rsidP="00B169F7">
            <w:pPr>
              <w:pStyle w:val="ac"/>
              <w:ind w:firstLine="0"/>
              <w:jc w:val="left"/>
              <w:rPr>
                <w:sz w:val="24"/>
                <w:szCs w:val="24"/>
              </w:rPr>
            </w:pPr>
            <w:r w:rsidRPr="00296BB3">
              <w:rPr>
                <w:sz w:val="24"/>
                <w:szCs w:val="24"/>
              </w:rPr>
              <w:t>Мерчанского сельского поселения</w:t>
            </w:r>
          </w:p>
          <w:p w14:paraId="3931C354" w14:textId="77777777" w:rsidR="004455F5" w:rsidRPr="00296BB3" w:rsidRDefault="004455F5" w:rsidP="00B169F7">
            <w:pPr>
              <w:pStyle w:val="ac"/>
              <w:ind w:firstLine="0"/>
              <w:jc w:val="left"/>
              <w:rPr>
                <w:sz w:val="24"/>
                <w:szCs w:val="24"/>
              </w:rPr>
            </w:pPr>
            <w:r w:rsidRPr="00296BB3">
              <w:rPr>
                <w:sz w:val="24"/>
                <w:szCs w:val="24"/>
              </w:rPr>
              <w:t>Крымского района</w:t>
            </w:r>
          </w:p>
          <w:p w14:paraId="451F3299" w14:textId="6E2FA889" w:rsidR="004455F5" w:rsidRPr="00296BB3" w:rsidRDefault="004455F5" w:rsidP="00B169F7">
            <w:pPr>
              <w:pStyle w:val="ac"/>
              <w:ind w:firstLine="0"/>
              <w:jc w:val="left"/>
              <w:rPr>
                <w:sz w:val="24"/>
                <w:szCs w:val="24"/>
              </w:rPr>
            </w:pPr>
            <w:r w:rsidRPr="00296BB3">
              <w:rPr>
                <w:sz w:val="24"/>
                <w:szCs w:val="24"/>
              </w:rPr>
              <w:t xml:space="preserve">от </w:t>
            </w:r>
            <w:r w:rsidR="00DC6518">
              <w:rPr>
                <w:sz w:val="24"/>
                <w:szCs w:val="24"/>
              </w:rPr>
              <w:t>17.05.2024</w:t>
            </w:r>
            <w:r w:rsidRPr="00296BB3">
              <w:rPr>
                <w:sz w:val="24"/>
                <w:szCs w:val="24"/>
              </w:rPr>
              <w:t xml:space="preserve"> № </w:t>
            </w:r>
            <w:r w:rsidR="00DC6518">
              <w:rPr>
                <w:sz w:val="24"/>
                <w:szCs w:val="24"/>
              </w:rPr>
              <w:t>33</w:t>
            </w:r>
          </w:p>
        </w:tc>
      </w:tr>
    </w:tbl>
    <w:p w14:paraId="64C62E9C" w14:textId="77777777" w:rsidR="004455F5" w:rsidRPr="00296BB3" w:rsidRDefault="004455F5" w:rsidP="004455F5">
      <w:pPr>
        <w:pStyle w:val="ac"/>
        <w:ind w:firstLine="0"/>
        <w:rPr>
          <w:szCs w:val="24"/>
        </w:rPr>
      </w:pPr>
    </w:p>
    <w:p w14:paraId="21F6F037" w14:textId="77777777" w:rsidR="004455F5" w:rsidRPr="00296BB3" w:rsidRDefault="004455F5" w:rsidP="004455F5">
      <w:pPr>
        <w:pStyle w:val="ac"/>
        <w:rPr>
          <w:szCs w:val="24"/>
        </w:rPr>
      </w:pPr>
    </w:p>
    <w:p w14:paraId="196A23C8" w14:textId="77777777" w:rsidR="004455F5" w:rsidRPr="00296BB3" w:rsidRDefault="004455F5" w:rsidP="004455F5">
      <w:pPr>
        <w:pStyle w:val="ac"/>
        <w:rPr>
          <w:szCs w:val="24"/>
        </w:rPr>
      </w:pPr>
    </w:p>
    <w:p w14:paraId="17EB732B" w14:textId="77777777" w:rsidR="004455F5" w:rsidRPr="00296BB3" w:rsidRDefault="004455F5" w:rsidP="004455F5">
      <w:pPr>
        <w:pStyle w:val="ac"/>
        <w:rPr>
          <w:szCs w:val="24"/>
        </w:rPr>
      </w:pPr>
    </w:p>
    <w:p w14:paraId="3EAE0559" w14:textId="77777777" w:rsidR="004455F5" w:rsidRPr="00296BB3" w:rsidRDefault="004455F5" w:rsidP="004455F5">
      <w:pPr>
        <w:ind w:firstLine="0"/>
        <w:jc w:val="center"/>
        <w:rPr>
          <w:rFonts w:ascii="Times New Roman" w:hAnsi="Times New Roman" w:cs="Times New Roman"/>
          <w:b/>
        </w:rPr>
      </w:pPr>
      <w:r w:rsidRPr="00296BB3">
        <w:rPr>
          <w:rFonts w:ascii="Times New Roman" w:hAnsi="Times New Roman" w:cs="Times New Roman"/>
          <w:b/>
        </w:rPr>
        <w:t>ПЕРЕЧЕНЬ</w:t>
      </w:r>
    </w:p>
    <w:p w14:paraId="3510012C" w14:textId="77777777" w:rsidR="004455F5" w:rsidRPr="00296BB3" w:rsidRDefault="004455F5" w:rsidP="004455F5">
      <w:pPr>
        <w:ind w:firstLine="0"/>
        <w:jc w:val="center"/>
        <w:rPr>
          <w:rFonts w:ascii="Times New Roman" w:hAnsi="Times New Roman" w:cs="Times New Roman"/>
          <w:b/>
        </w:rPr>
      </w:pPr>
      <w:r w:rsidRPr="00296BB3">
        <w:rPr>
          <w:rFonts w:ascii="Times New Roman" w:hAnsi="Times New Roman" w:cs="Times New Roman"/>
          <w:b/>
        </w:rPr>
        <w:t xml:space="preserve">специалистов села муниципальных казенных учреждений культуры </w:t>
      </w:r>
    </w:p>
    <w:p w14:paraId="4209C6A8" w14:textId="77777777" w:rsidR="004455F5" w:rsidRPr="00296BB3" w:rsidRDefault="004455F5" w:rsidP="004455F5">
      <w:pPr>
        <w:ind w:firstLine="0"/>
        <w:jc w:val="center"/>
        <w:rPr>
          <w:rFonts w:ascii="Times New Roman" w:hAnsi="Times New Roman" w:cs="Times New Roman"/>
          <w:b/>
        </w:rPr>
      </w:pPr>
      <w:r w:rsidRPr="00296BB3">
        <w:rPr>
          <w:rFonts w:ascii="Times New Roman" w:hAnsi="Times New Roman" w:cs="Times New Roman"/>
          <w:b/>
        </w:rPr>
        <w:t xml:space="preserve">Мерчанского сельского поселения Крымского района, имеющих право </w:t>
      </w:r>
    </w:p>
    <w:p w14:paraId="0C16F46D" w14:textId="77777777" w:rsidR="004455F5" w:rsidRPr="00296BB3" w:rsidRDefault="004455F5" w:rsidP="004455F5">
      <w:pPr>
        <w:ind w:firstLine="0"/>
        <w:jc w:val="center"/>
        <w:rPr>
          <w:rFonts w:ascii="Times New Roman" w:hAnsi="Times New Roman" w:cs="Times New Roman"/>
          <w:b/>
        </w:rPr>
      </w:pPr>
      <w:r w:rsidRPr="00296BB3">
        <w:rPr>
          <w:rFonts w:ascii="Times New Roman" w:hAnsi="Times New Roman" w:cs="Times New Roman"/>
          <w:b/>
        </w:rPr>
        <w:t xml:space="preserve">на получение компенсационных выплат на возмещение расходов </w:t>
      </w:r>
    </w:p>
    <w:p w14:paraId="67ABA175" w14:textId="77777777" w:rsidR="004455F5" w:rsidRPr="00296BB3" w:rsidRDefault="004455F5" w:rsidP="004455F5">
      <w:pPr>
        <w:ind w:firstLine="0"/>
        <w:jc w:val="center"/>
        <w:rPr>
          <w:rFonts w:ascii="Times New Roman" w:hAnsi="Times New Roman" w:cs="Times New Roman"/>
          <w:b/>
        </w:rPr>
      </w:pPr>
      <w:r w:rsidRPr="00296BB3">
        <w:rPr>
          <w:rFonts w:ascii="Times New Roman" w:hAnsi="Times New Roman" w:cs="Times New Roman"/>
          <w:b/>
        </w:rPr>
        <w:t>по оплате жилья, отопления и освещения</w:t>
      </w:r>
    </w:p>
    <w:p w14:paraId="3E5DF79F" w14:textId="77777777" w:rsidR="004455F5" w:rsidRPr="00296BB3" w:rsidRDefault="004455F5" w:rsidP="004455F5">
      <w:pPr>
        <w:pStyle w:val="ac"/>
        <w:rPr>
          <w:szCs w:val="24"/>
        </w:rPr>
      </w:pPr>
    </w:p>
    <w:p w14:paraId="35F15ABD" w14:textId="79BAC256" w:rsidR="004455F5" w:rsidRPr="004455F5" w:rsidRDefault="004455F5" w:rsidP="004455F5">
      <w:pPr>
        <w:pStyle w:val="ac"/>
        <w:ind w:firstLine="567"/>
        <w:rPr>
          <w:szCs w:val="24"/>
        </w:rPr>
      </w:pPr>
      <w:r w:rsidRPr="004455F5">
        <w:rPr>
          <w:szCs w:val="24"/>
        </w:rPr>
        <w:t>1. Работники муниципальных учреждений культуры (далее - клубные работники) - директор, художественный руководитель, методист, хореограф, руководитель кружка, культорганизатор.</w:t>
      </w:r>
    </w:p>
    <w:p w14:paraId="0732E58C" w14:textId="0AB4AE0B" w:rsidR="004455F5" w:rsidRPr="004455F5" w:rsidRDefault="004455F5" w:rsidP="004455F5">
      <w:pPr>
        <w:pStyle w:val="ac"/>
        <w:ind w:firstLine="567"/>
        <w:rPr>
          <w:szCs w:val="24"/>
        </w:rPr>
      </w:pPr>
      <w:r w:rsidRPr="004455F5">
        <w:rPr>
          <w:szCs w:val="24"/>
        </w:rPr>
        <w:t xml:space="preserve">2. Работники муниципальных учреждений библиотечного обслуживания (далее- библиотечные работники) - </w:t>
      </w:r>
      <w:r>
        <w:rPr>
          <w:szCs w:val="24"/>
        </w:rPr>
        <w:t>з</w:t>
      </w:r>
      <w:r w:rsidRPr="004455F5">
        <w:rPr>
          <w:szCs w:val="24"/>
        </w:rPr>
        <w:t>аведующий библиотекой.</w:t>
      </w:r>
    </w:p>
    <w:p w14:paraId="469CDA04" w14:textId="77777777" w:rsidR="004455F5" w:rsidRPr="00296BB3" w:rsidRDefault="004455F5" w:rsidP="004455F5">
      <w:pPr>
        <w:pStyle w:val="ac"/>
        <w:ind w:firstLine="567"/>
        <w:rPr>
          <w:strike/>
          <w:szCs w:val="24"/>
        </w:rPr>
      </w:pPr>
    </w:p>
    <w:p w14:paraId="0A64A11A" w14:textId="77777777" w:rsidR="004455F5" w:rsidRPr="00296BB3" w:rsidRDefault="004455F5" w:rsidP="004455F5">
      <w:pPr>
        <w:pStyle w:val="ac"/>
        <w:ind w:firstLine="567"/>
        <w:rPr>
          <w:szCs w:val="24"/>
        </w:rPr>
      </w:pPr>
    </w:p>
    <w:p w14:paraId="51850729" w14:textId="77777777" w:rsidR="004455F5" w:rsidRPr="00296BB3" w:rsidRDefault="004455F5" w:rsidP="004455F5">
      <w:pPr>
        <w:pStyle w:val="ac"/>
        <w:ind w:firstLine="567"/>
        <w:rPr>
          <w:szCs w:val="24"/>
        </w:rPr>
      </w:pPr>
    </w:p>
    <w:p w14:paraId="777089E1" w14:textId="77777777" w:rsidR="004455F5" w:rsidRPr="00296BB3" w:rsidRDefault="004455F5" w:rsidP="004455F5">
      <w:pPr>
        <w:pStyle w:val="ac"/>
        <w:ind w:firstLine="567"/>
        <w:rPr>
          <w:szCs w:val="24"/>
        </w:rPr>
      </w:pPr>
    </w:p>
    <w:p w14:paraId="336682B6" w14:textId="77777777" w:rsidR="004455F5" w:rsidRPr="00296BB3" w:rsidRDefault="004455F5" w:rsidP="004455F5">
      <w:pPr>
        <w:pStyle w:val="ac"/>
        <w:ind w:firstLine="567"/>
        <w:rPr>
          <w:szCs w:val="24"/>
        </w:rPr>
      </w:pPr>
    </w:p>
    <w:p w14:paraId="7EB15143" w14:textId="77777777" w:rsidR="004455F5" w:rsidRPr="00296BB3" w:rsidRDefault="004455F5" w:rsidP="004455F5">
      <w:pPr>
        <w:pStyle w:val="ac"/>
        <w:ind w:firstLine="567"/>
        <w:rPr>
          <w:szCs w:val="24"/>
        </w:rPr>
      </w:pPr>
    </w:p>
    <w:p w14:paraId="73876CAD" w14:textId="77777777" w:rsidR="004455F5" w:rsidRPr="00296BB3" w:rsidRDefault="004455F5" w:rsidP="004455F5">
      <w:pPr>
        <w:pStyle w:val="ac"/>
        <w:ind w:firstLine="567"/>
        <w:rPr>
          <w:szCs w:val="24"/>
        </w:rPr>
      </w:pPr>
    </w:p>
    <w:p w14:paraId="2D611412" w14:textId="77777777" w:rsidR="004455F5" w:rsidRPr="00296BB3" w:rsidRDefault="004455F5" w:rsidP="004455F5">
      <w:pPr>
        <w:pStyle w:val="ac"/>
        <w:ind w:firstLine="567"/>
        <w:rPr>
          <w:szCs w:val="24"/>
        </w:rPr>
      </w:pPr>
    </w:p>
    <w:p w14:paraId="004BCDAF" w14:textId="77777777" w:rsidR="004455F5" w:rsidRPr="00296BB3" w:rsidRDefault="004455F5" w:rsidP="004455F5">
      <w:pPr>
        <w:pStyle w:val="ac"/>
        <w:ind w:firstLine="567"/>
        <w:rPr>
          <w:szCs w:val="24"/>
        </w:rPr>
      </w:pPr>
    </w:p>
    <w:p w14:paraId="771E6F90" w14:textId="77777777" w:rsidR="004455F5" w:rsidRPr="00296BB3" w:rsidRDefault="004455F5" w:rsidP="004455F5">
      <w:pPr>
        <w:pStyle w:val="ac"/>
        <w:ind w:firstLine="567"/>
        <w:rPr>
          <w:szCs w:val="24"/>
        </w:rPr>
      </w:pPr>
    </w:p>
    <w:p w14:paraId="65AAE1F8" w14:textId="77777777" w:rsidR="004455F5" w:rsidRPr="00296BB3" w:rsidRDefault="004455F5" w:rsidP="004455F5">
      <w:pPr>
        <w:pStyle w:val="ac"/>
        <w:ind w:firstLine="567"/>
        <w:rPr>
          <w:szCs w:val="24"/>
        </w:rPr>
      </w:pPr>
    </w:p>
    <w:p w14:paraId="67ABDCA7" w14:textId="77777777" w:rsidR="004455F5" w:rsidRPr="00296BB3" w:rsidRDefault="004455F5" w:rsidP="004455F5">
      <w:pPr>
        <w:pStyle w:val="ac"/>
        <w:ind w:firstLine="567"/>
        <w:rPr>
          <w:szCs w:val="24"/>
        </w:rPr>
      </w:pPr>
    </w:p>
    <w:p w14:paraId="473CF2A5" w14:textId="77777777" w:rsidR="004455F5" w:rsidRPr="00296BB3" w:rsidRDefault="004455F5" w:rsidP="004455F5">
      <w:pPr>
        <w:pStyle w:val="ac"/>
        <w:ind w:firstLine="567"/>
        <w:rPr>
          <w:szCs w:val="24"/>
        </w:rPr>
      </w:pPr>
    </w:p>
    <w:p w14:paraId="08358713" w14:textId="77777777" w:rsidR="004455F5" w:rsidRPr="00296BB3" w:rsidRDefault="004455F5" w:rsidP="004455F5">
      <w:pPr>
        <w:pStyle w:val="ac"/>
        <w:ind w:firstLine="567"/>
        <w:rPr>
          <w:szCs w:val="24"/>
        </w:rPr>
      </w:pPr>
    </w:p>
    <w:p w14:paraId="088BA34C" w14:textId="77777777" w:rsidR="004455F5" w:rsidRPr="00296BB3" w:rsidRDefault="004455F5" w:rsidP="004455F5">
      <w:pPr>
        <w:pStyle w:val="ac"/>
        <w:ind w:firstLine="567"/>
        <w:rPr>
          <w:szCs w:val="24"/>
        </w:rPr>
      </w:pPr>
    </w:p>
    <w:p w14:paraId="70044158" w14:textId="77777777" w:rsidR="004455F5" w:rsidRPr="00296BB3" w:rsidRDefault="004455F5" w:rsidP="004455F5">
      <w:pPr>
        <w:pStyle w:val="ac"/>
        <w:ind w:firstLine="567"/>
        <w:rPr>
          <w:szCs w:val="24"/>
        </w:rPr>
      </w:pPr>
    </w:p>
    <w:p w14:paraId="6E4BC9A6" w14:textId="77777777" w:rsidR="004455F5" w:rsidRPr="00296BB3" w:rsidRDefault="004455F5" w:rsidP="004455F5">
      <w:pPr>
        <w:pStyle w:val="ac"/>
        <w:ind w:firstLine="567"/>
        <w:rPr>
          <w:szCs w:val="24"/>
        </w:rPr>
      </w:pPr>
    </w:p>
    <w:p w14:paraId="6C83C8BB" w14:textId="77777777" w:rsidR="004455F5" w:rsidRPr="00296BB3" w:rsidRDefault="004455F5" w:rsidP="004455F5">
      <w:pPr>
        <w:pStyle w:val="ac"/>
        <w:ind w:firstLine="567"/>
        <w:rPr>
          <w:szCs w:val="24"/>
        </w:rPr>
      </w:pPr>
    </w:p>
    <w:p w14:paraId="16B8AFA3" w14:textId="77777777" w:rsidR="004455F5" w:rsidRPr="00296BB3" w:rsidRDefault="004455F5" w:rsidP="004455F5">
      <w:pPr>
        <w:pStyle w:val="ac"/>
        <w:ind w:firstLine="567"/>
        <w:rPr>
          <w:szCs w:val="24"/>
        </w:rPr>
      </w:pPr>
    </w:p>
    <w:p w14:paraId="4636C3E0" w14:textId="77777777" w:rsidR="004455F5" w:rsidRPr="00296BB3" w:rsidRDefault="004455F5" w:rsidP="004455F5">
      <w:pPr>
        <w:pStyle w:val="ac"/>
        <w:ind w:firstLine="567"/>
        <w:rPr>
          <w:szCs w:val="24"/>
        </w:rPr>
      </w:pPr>
    </w:p>
    <w:p w14:paraId="3E05430A" w14:textId="77777777" w:rsidR="004455F5" w:rsidRPr="00296BB3" w:rsidRDefault="004455F5" w:rsidP="004455F5">
      <w:pPr>
        <w:pStyle w:val="ac"/>
        <w:ind w:firstLine="567"/>
        <w:rPr>
          <w:szCs w:val="24"/>
        </w:rPr>
      </w:pPr>
    </w:p>
    <w:p w14:paraId="6AE9A83A" w14:textId="77777777" w:rsidR="004455F5" w:rsidRPr="00296BB3" w:rsidRDefault="004455F5" w:rsidP="004455F5">
      <w:pPr>
        <w:pStyle w:val="ac"/>
        <w:ind w:firstLine="567"/>
        <w:rPr>
          <w:szCs w:val="24"/>
        </w:rPr>
      </w:pPr>
    </w:p>
    <w:p w14:paraId="20E7B1DB" w14:textId="77777777" w:rsidR="004455F5" w:rsidRPr="00296BB3" w:rsidRDefault="004455F5" w:rsidP="004455F5">
      <w:pPr>
        <w:pStyle w:val="ac"/>
        <w:ind w:firstLine="567"/>
        <w:rPr>
          <w:szCs w:val="24"/>
        </w:rPr>
      </w:pPr>
    </w:p>
    <w:p w14:paraId="739EF0E7" w14:textId="77777777" w:rsidR="004455F5" w:rsidRPr="00296BB3" w:rsidRDefault="004455F5" w:rsidP="004455F5">
      <w:pPr>
        <w:pStyle w:val="ac"/>
        <w:ind w:firstLine="567"/>
        <w:rPr>
          <w:szCs w:val="24"/>
        </w:rPr>
      </w:pPr>
    </w:p>
    <w:p w14:paraId="338CBFA9" w14:textId="77777777" w:rsidR="004455F5" w:rsidRPr="00296BB3" w:rsidRDefault="004455F5" w:rsidP="004455F5">
      <w:pPr>
        <w:pStyle w:val="ac"/>
        <w:ind w:firstLine="567"/>
        <w:rPr>
          <w:szCs w:val="24"/>
        </w:rPr>
      </w:pPr>
    </w:p>
    <w:p w14:paraId="39A1860B" w14:textId="77777777" w:rsidR="004455F5" w:rsidRPr="00296BB3" w:rsidRDefault="004455F5" w:rsidP="004455F5">
      <w:pPr>
        <w:pStyle w:val="ac"/>
        <w:ind w:firstLine="567"/>
        <w:rPr>
          <w:szCs w:val="24"/>
        </w:rPr>
      </w:pPr>
    </w:p>
    <w:p w14:paraId="04A03110" w14:textId="77777777" w:rsidR="004455F5" w:rsidRPr="00296BB3" w:rsidRDefault="004455F5" w:rsidP="004455F5">
      <w:pPr>
        <w:pStyle w:val="ac"/>
        <w:ind w:firstLine="567"/>
        <w:rPr>
          <w:szCs w:val="24"/>
        </w:rPr>
      </w:pPr>
    </w:p>
    <w:p w14:paraId="1086D6DB" w14:textId="77777777" w:rsidR="004455F5" w:rsidRPr="00296BB3" w:rsidRDefault="004455F5" w:rsidP="004455F5">
      <w:pPr>
        <w:pStyle w:val="ac"/>
        <w:ind w:firstLine="567"/>
        <w:rPr>
          <w:szCs w:val="24"/>
        </w:rPr>
      </w:pPr>
    </w:p>
    <w:p w14:paraId="1FED5133" w14:textId="77777777" w:rsidR="004455F5" w:rsidRPr="00296BB3" w:rsidRDefault="004455F5" w:rsidP="004455F5">
      <w:pPr>
        <w:pStyle w:val="ac"/>
        <w:ind w:firstLine="567"/>
        <w:rPr>
          <w:szCs w:val="24"/>
        </w:rPr>
      </w:pPr>
    </w:p>
    <w:p w14:paraId="6E50C97F" w14:textId="77777777" w:rsidR="004455F5" w:rsidRPr="00296BB3" w:rsidRDefault="004455F5" w:rsidP="004455F5">
      <w:pPr>
        <w:pStyle w:val="ac"/>
        <w:ind w:firstLine="567"/>
        <w:rPr>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4455F5" w:rsidRPr="00296BB3" w14:paraId="3EDAED9D" w14:textId="77777777" w:rsidTr="00B169F7">
        <w:tc>
          <w:tcPr>
            <w:tcW w:w="4924" w:type="dxa"/>
          </w:tcPr>
          <w:p w14:paraId="5267D996" w14:textId="77777777" w:rsidR="004455F5" w:rsidRPr="00296BB3" w:rsidRDefault="004455F5" w:rsidP="00B169F7">
            <w:pPr>
              <w:pStyle w:val="ac"/>
              <w:ind w:firstLine="0"/>
              <w:rPr>
                <w:sz w:val="24"/>
                <w:szCs w:val="24"/>
              </w:rPr>
            </w:pPr>
          </w:p>
        </w:tc>
        <w:tc>
          <w:tcPr>
            <w:tcW w:w="4924" w:type="dxa"/>
          </w:tcPr>
          <w:p w14:paraId="00A2191C" w14:textId="77777777" w:rsidR="00DC6518" w:rsidRDefault="00DC6518" w:rsidP="00B169F7">
            <w:pPr>
              <w:pStyle w:val="ac"/>
              <w:ind w:firstLine="0"/>
              <w:jc w:val="left"/>
              <w:rPr>
                <w:sz w:val="24"/>
                <w:szCs w:val="24"/>
              </w:rPr>
            </w:pPr>
          </w:p>
          <w:p w14:paraId="45889DE6" w14:textId="77777777" w:rsidR="00DC6518" w:rsidRDefault="00DC6518" w:rsidP="00B169F7">
            <w:pPr>
              <w:pStyle w:val="ac"/>
              <w:ind w:firstLine="0"/>
              <w:jc w:val="left"/>
              <w:rPr>
                <w:sz w:val="24"/>
                <w:szCs w:val="24"/>
              </w:rPr>
            </w:pPr>
          </w:p>
          <w:p w14:paraId="75132176" w14:textId="65A9FE2B" w:rsidR="004455F5" w:rsidRPr="00296BB3" w:rsidRDefault="004455F5" w:rsidP="00B169F7">
            <w:pPr>
              <w:pStyle w:val="ac"/>
              <w:ind w:firstLine="0"/>
              <w:jc w:val="left"/>
              <w:rPr>
                <w:sz w:val="24"/>
                <w:szCs w:val="24"/>
              </w:rPr>
            </w:pPr>
            <w:r w:rsidRPr="00296BB3">
              <w:rPr>
                <w:sz w:val="24"/>
                <w:szCs w:val="24"/>
              </w:rPr>
              <w:lastRenderedPageBreak/>
              <w:t>ПРИЛОЖЕНИЕ № 3</w:t>
            </w:r>
          </w:p>
          <w:p w14:paraId="79F7A120" w14:textId="77777777" w:rsidR="004455F5" w:rsidRPr="00296BB3" w:rsidRDefault="004455F5" w:rsidP="00B169F7">
            <w:pPr>
              <w:pStyle w:val="ac"/>
              <w:ind w:firstLine="0"/>
              <w:jc w:val="left"/>
              <w:rPr>
                <w:sz w:val="24"/>
                <w:szCs w:val="24"/>
              </w:rPr>
            </w:pPr>
            <w:r w:rsidRPr="00296BB3">
              <w:rPr>
                <w:sz w:val="24"/>
                <w:szCs w:val="24"/>
              </w:rPr>
              <w:t>к постановлению администрации</w:t>
            </w:r>
          </w:p>
          <w:p w14:paraId="2BED532B" w14:textId="77777777" w:rsidR="004455F5" w:rsidRPr="00296BB3" w:rsidRDefault="004455F5" w:rsidP="00B169F7">
            <w:pPr>
              <w:pStyle w:val="ac"/>
              <w:ind w:firstLine="0"/>
              <w:jc w:val="left"/>
              <w:rPr>
                <w:sz w:val="24"/>
                <w:szCs w:val="24"/>
              </w:rPr>
            </w:pPr>
            <w:r w:rsidRPr="00296BB3">
              <w:rPr>
                <w:sz w:val="24"/>
                <w:szCs w:val="24"/>
              </w:rPr>
              <w:t>Мерчанского сельского поселения</w:t>
            </w:r>
          </w:p>
          <w:p w14:paraId="4A9C6CEA" w14:textId="77777777" w:rsidR="004455F5" w:rsidRPr="00296BB3" w:rsidRDefault="004455F5" w:rsidP="00B169F7">
            <w:pPr>
              <w:pStyle w:val="ac"/>
              <w:ind w:firstLine="0"/>
              <w:jc w:val="left"/>
              <w:rPr>
                <w:sz w:val="24"/>
                <w:szCs w:val="24"/>
              </w:rPr>
            </w:pPr>
            <w:r w:rsidRPr="00296BB3">
              <w:rPr>
                <w:sz w:val="24"/>
                <w:szCs w:val="24"/>
              </w:rPr>
              <w:t>Крымского района</w:t>
            </w:r>
          </w:p>
          <w:p w14:paraId="6E0B341B" w14:textId="1E512C17" w:rsidR="004455F5" w:rsidRPr="00296BB3" w:rsidRDefault="004455F5" w:rsidP="00B169F7">
            <w:pPr>
              <w:pStyle w:val="ac"/>
              <w:ind w:firstLine="0"/>
              <w:jc w:val="left"/>
              <w:rPr>
                <w:sz w:val="24"/>
                <w:szCs w:val="24"/>
              </w:rPr>
            </w:pPr>
            <w:r w:rsidRPr="00296BB3">
              <w:rPr>
                <w:sz w:val="24"/>
                <w:szCs w:val="24"/>
              </w:rPr>
              <w:t xml:space="preserve">от </w:t>
            </w:r>
            <w:r w:rsidR="00DC6518">
              <w:rPr>
                <w:sz w:val="24"/>
                <w:szCs w:val="24"/>
              </w:rPr>
              <w:t>17.05.2024</w:t>
            </w:r>
            <w:r w:rsidRPr="00296BB3">
              <w:rPr>
                <w:sz w:val="24"/>
                <w:szCs w:val="24"/>
              </w:rPr>
              <w:t xml:space="preserve"> № </w:t>
            </w:r>
            <w:r w:rsidR="00DC6518">
              <w:rPr>
                <w:sz w:val="24"/>
                <w:szCs w:val="24"/>
              </w:rPr>
              <w:t>33</w:t>
            </w:r>
          </w:p>
        </w:tc>
      </w:tr>
    </w:tbl>
    <w:p w14:paraId="6FDA78F9" w14:textId="77777777" w:rsidR="004455F5" w:rsidRPr="00296BB3" w:rsidRDefault="004455F5" w:rsidP="004455F5">
      <w:pPr>
        <w:pStyle w:val="ac"/>
        <w:ind w:firstLine="0"/>
        <w:rPr>
          <w:szCs w:val="24"/>
        </w:rPr>
      </w:pPr>
    </w:p>
    <w:p w14:paraId="2B5FD99A" w14:textId="77777777" w:rsidR="004455F5" w:rsidRPr="00296BB3" w:rsidRDefault="004455F5" w:rsidP="004455F5">
      <w:pPr>
        <w:pStyle w:val="ac"/>
        <w:rPr>
          <w:szCs w:val="24"/>
        </w:rPr>
      </w:pPr>
    </w:p>
    <w:p w14:paraId="172BA737" w14:textId="77777777" w:rsidR="004455F5" w:rsidRPr="00296BB3" w:rsidRDefault="004455F5" w:rsidP="004455F5">
      <w:pPr>
        <w:pStyle w:val="ac"/>
        <w:rPr>
          <w:szCs w:val="24"/>
        </w:rPr>
      </w:pPr>
    </w:p>
    <w:p w14:paraId="00BA9A4A" w14:textId="77777777" w:rsidR="004455F5" w:rsidRPr="00296BB3" w:rsidRDefault="004455F5" w:rsidP="004455F5">
      <w:pPr>
        <w:pStyle w:val="ac"/>
        <w:rPr>
          <w:szCs w:val="24"/>
        </w:rPr>
      </w:pPr>
    </w:p>
    <w:p w14:paraId="11BDA9EE" w14:textId="77777777" w:rsidR="004455F5" w:rsidRPr="00296BB3" w:rsidRDefault="004455F5" w:rsidP="004455F5">
      <w:pPr>
        <w:tabs>
          <w:tab w:val="left" w:pos="426"/>
        </w:tabs>
        <w:ind w:firstLine="0"/>
        <w:jc w:val="center"/>
        <w:rPr>
          <w:rFonts w:ascii="Times New Roman" w:hAnsi="Times New Roman" w:cs="Times New Roman"/>
          <w:b/>
        </w:rPr>
      </w:pPr>
      <w:r w:rsidRPr="00296BB3">
        <w:rPr>
          <w:rFonts w:ascii="Times New Roman" w:hAnsi="Times New Roman" w:cs="Times New Roman"/>
          <w:b/>
        </w:rPr>
        <w:t>НОРМАТИВЫ</w:t>
      </w:r>
    </w:p>
    <w:p w14:paraId="342CC6E9" w14:textId="77777777" w:rsidR="004455F5" w:rsidRPr="00296BB3" w:rsidRDefault="004455F5" w:rsidP="004455F5">
      <w:pPr>
        <w:tabs>
          <w:tab w:val="left" w:pos="426"/>
        </w:tabs>
        <w:ind w:firstLine="0"/>
        <w:jc w:val="center"/>
        <w:rPr>
          <w:rFonts w:ascii="Times New Roman" w:hAnsi="Times New Roman" w:cs="Times New Roman"/>
          <w:b/>
        </w:rPr>
      </w:pPr>
      <w:r w:rsidRPr="00296BB3">
        <w:rPr>
          <w:rFonts w:ascii="Times New Roman" w:hAnsi="Times New Roman" w:cs="Times New Roman"/>
          <w:b/>
        </w:rPr>
        <w:t>потребления услуг по теплоснабжению,</w:t>
      </w:r>
    </w:p>
    <w:p w14:paraId="34D7A782" w14:textId="77777777" w:rsidR="004455F5" w:rsidRPr="00296BB3" w:rsidRDefault="004455F5" w:rsidP="004455F5">
      <w:pPr>
        <w:tabs>
          <w:tab w:val="left" w:pos="426"/>
        </w:tabs>
        <w:ind w:firstLine="0"/>
        <w:jc w:val="center"/>
        <w:rPr>
          <w:rFonts w:ascii="Times New Roman" w:hAnsi="Times New Roman" w:cs="Times New Roman"/>
          <w:b/>
        </w:rPr>
      </w:pPr>
      <w:r w:rsidRPr="00296BB3">
        <w:rPr>
          <w:rFonts w:ascii="Times New Roman" w:hAnsi="Times New Roman" w:cs="Times New Roman"/>
          <w:b/>
        </w:rPr>
        <w:t xml:space="preserve">применяемые при предоставлении специалистам села компенсационных выплат </w:t>
      </w:r>
    </w:p>
    <w:p w14:paraId="5041F3AA" w14:textId="77777777" w:rsidR="004455F5" w:rsidRPr="00296BB3" w:rsidRDefault="004455F5" w:rsidP="004455F5">
      <w:pPr>
        <w:tabs>
          <w:tab w:val="left" w:pos="426"/>
        </w:tabs>
        <w:ind w:firstLine="0"/>
        <w:jc w:val="center"/>
        <w:rPr>
          <w:rFonts w:ascii="Times New Roman" w:hAnsi="Times New Roman" w:cs="Times New Roman"/>
          <w:b/>
        </w:rPr>
      </w:pPr>
      <w:r w:rsidRPr="00296BB3">
        <w:rPr>
          <w:rFonts w:ascii="Times New Roman" w:hAnsi="Times New Roman" w:cs="Times New Roman"/>
          <w:b/>
        </w:rPr>
        <w:t>на возмещение расходов по оплате отопления</w:t>
      </w:r>
    </w:p>
    <w:p w14:paraId="0D2DA341" w14:textId="77777777" w:rsidR="004455F5" w:rsidRPr="00296BB3" w:rsidRDefault="004455F5" w:rsidP="004455F5">
      <w:pPr>
        <w:tabs>
          <w:tab w:val="left" w:pos="426"/>
        </w:tabs>
        <w:ind w:firstLine="0"/>
        <w:jc w:val="center"/>
        <w:rPr>
          <w:rFonts w:ascii="Times New Roman" w:hAnsi="Times New Roman" w:cs="Times New Roman"/>
          <w:b/>
        </w:rPr>
      </w:pPr>
    </w:p>
    <w:p w14:paraId="2ADCB25B" w14:textId="77777777" w:rsidR="004455F5" w:rsidRPr="00296BB3" w:rsidRDefault="004455F5" w:rsidP="004455F5">
      <w:pPr>
        <w:tabs>
          <w:tab w:val="left" w:pos="426"/>
        </w:tabs>
        <w:ind w:firstLine="0"/>
        <w:jc w:val="center"/>
        <w:rPr>
          <w:rFonts w:ascii="Times New Roman" w:hAnsi="Times New Roman" w:cs="Times New Roman"/>
          <w:b/>
        </w:rPr>
      </w:pPr>
    </w:p>
    <w:p w14:paraId="6FB31A4F" w14:textId="77777777" w:rsidR="004455F5" w:rsidRPr="00296BB3" w:rsidRDefault="004455F5" w:rsidP="004455F5">
      <w:pPr>
        <w:pStyle w:val="ac"/>
        <w:rPr>
          <w:szCs w:val="24"/>
        </w:rPr>
      </w:pPr>
    </w:p>
    <w:tbl>
      <w:tblPr>
        <w:tblW w:w="9524" w:type="dxa"/>
        <w:tblLayout w:type="fixed"/>
        <w:tblCellMar>
          <w:left w:w="10" w:type="dxa"/>
          <w:right w:w="10" w:type="dxa"/>
        </w:tblCellMar>
        <w:tblLook w:val="0000" w:firstRow="0" w:lastRow="0" w:firstColumn="0" w:lastColumn="0" w:noHBand="0" w:noVBand="0"/>
      </w:tblPr>
      <w:tblGrid>
        <w:gridCol w:w="5272"/>
        <w:gridCol w:w="4252"/>
      </w:tblGrid>
      <w:tr w:rsidR="004455F5" w:rsidRPr="00296BB3" w14:paraId="2893CBC5" w14:textId="77777777" w:rsidTr="00B169F7">
        <w:tc>
          <w:tcPr>
            <w:tcW w:w="5272"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45052CF4" w14:textId="77777777" w:rsidR="004455F5" w:rsidRPr="00296BB3" w:rsidRDefault="004455F5" w:rsidP="00B169F7">
            <w:pPr>
              <w:pStyle w:val="ac"/>
              <w:ind w:firstLine="567"/>
              <w:jc w:val="center"/>
              <w:rPr>
                <w:szCs w:val="24"/>
              </w:rPr>
            </w:pPr>
            <w:r w:rsidRPr="00296BB3">
              <w:rPr>
                <w:szCs w:val="24"/>
              </w:rPr>
              <w:t>Вид энергоносителя для нужд отопления (единица измерения)</w:t>
            </w:r>
          </w:p>
        </w:tc>
        <w:tc>
          <w:tcPr>
            <w:tcW w:w="4252" w:type="dxa"/>
            <w:tcBorders>
              <w:top w:val="single" w:sz="2" w:space="0" w:color="000000"/>
              <w:bottom w:val="single" w:sz="2" w:space="0" w:color="000000"/>
              <w:right w:val="single" w:sz="2" w:space="0" w:color="000000"/>
            </w:tcBorders>
            <w:tcMar>
              <w:top w:w="0" w:type="dxa"/>
              <w:left w:w="10" w:type="dxa"/>
              <w:bottom w:w="0" w:type="dxa"/>
              <w:right w:w="10" w:type="dxa"/>
            </w:tcMar>
          </w:tcPr>
          <w:p w14:paraId="729A67FA" w14:textId="77777777" w:rsidR="004455F5" w:rsidRPr="00296BB3" w:rsidRDefault="004455F5" w:rsidP="00B169F7">
            <w:pPr>
              <w:pStyle w:val="ac"/>
              <w:ind w:firstLine="567"/>
              <w:jc w:val="center"/>
              <w:rPr>
                <w:szCs w:val="24"/>
              </w:rPr>
            </w:pPr>
            <w:r w:rsidRPr="00296BB3">
              <w:rPr>
                <w:szCs w:val="24"/>
              </w:rPr>
              <w:t>Нормативы потребления услуг на 1 человека в месяц в отопительный период</w:t>
            </w:r>
          </w:p>
        </w:tc>
      </w:tr>
      <w:tr w:rsidR="004455F5" w:rsidRPr="00296BB3" w14:paraId="459B1D47" w14:textId="77777777" w:rsidTr="00B169F7">
        <w:tc>
          <w:tcPr>
            <w:tcW w:w="5272" w:type="dxa"/>
            <w:tcBorders>
              <w:left w:val="single" w:sz="2" w:space="0" w:color="000000"/>
              <w:bottom w:val="single" w:sz="2" w:space="0" w:color="000000"/>
              <w:right w:val="single" w:sz="2" w:space="0" w:color="000000"/>
            </w:tcBorders>
            <w:tcMar>
              <w:top w:w="0" w:type="dxa"/>
              <w:left w:w="10" w:type="dxa"/>
              <w:bottom w:w="0" w:type="dxa"/>
              <w:right w:w="10" w:type="dxa"/>
            </w:tcMar>
          </w:tcPr>
          <w:p w14:paraId="48FD1869" w14:textId="77777777" w:rsidR="004455F5" w:rsidRPr="00296BB3" w:rsidRDefault="004455F5" w:rsidP="00B169F7">
            <w:pPr>
              <w:pStyle w:val="ac"/>
              <w:ind w:firstLine="567"/>
              <w:rPr>
                <w:szCs w:val="24"/>
              </w:rPr>
            </w:pPr>
            <w:r w:rsidRPr="00296BB3">
              <w:rPr>
                <w:szCs w:val="24"/>
              </w:rPr>
              <w:t>Тепловая энергия (Гкал)</w:t>
            </w:r>
          </w:p>
        </w:tc>
        <w:tc>
          <w:tcPr>
            <w:tcW w:w="4252" w:type="dxa"/>
            <w:tcBorders>
              <w:bottom w:val="single" w:sz="2" w:space="0" w:color="000000"/>
              <w:right w:val="single" w:sz="2" w:space="0" w:color="000000"/>
            </w:tcBorders>
            <w:tcMar>
              <w:top w:w="0" w:type="dxa"/>
              <w:left w:w="10" w:type="dxa"/>
              <w:bottom w:w="0" w:type="dxa"/>
              <w:right w:w="10" w:type="dxa"/>
            </w:tcMar>
          </w:tcPr>
          <w:p w14:paraId="309E57CD" w14:textId="77777777" w:rsidR="004455F5" w:rsidRPr="00296BB3" w:rsidRDefault="004455F5" w:rsidP="00B169F7">
            <w:pPr>
              <w:pStyle w:val="ac"/>
              <w:ind w:firstLine="567"/>
              <w:jc w:val="center"/>
              <w:rPr>
                <w:szCs w:val="24"/>
              </w:rPr>
            </w:pPr>
            <w:r w:rsidRPr="00296BB3">
              <w:rPr>
                <w:szCs w:val="24"/>
              </w:rPr>
              <w:t>0,28</w:t>
            </w:r>
          </w:p>
        </w:tc>
      </w:tr>
      <w:tr w:rsidR="004455F5" w:rsidRPr="00296BB3" w14:paraId="44C092C5" w14:textId="77777777" w:rsidTr="00B169F7">
        <w:tc>
          <w:tcPr>
            <w:tcW w:w="5272" w:type="dxa"/>
            <w:tcBorders>
              <w:left w:val="single" w:sz="2" w:space="0" w:color="000000"/>
              <w:bottom w:val="single" w:sz="2" w:space="0" w:color="000000"/>
              <w:right w:val="single" w:sz="2" w:space="0" w:color="000000"/>
            </w:tcBorders>
            <w:tcMar>
              <w:top w:w="0" w:type="dxa"/>
              <w:left w:w="10" w:type="dxa"/>
              <w:bottom w:w="0" w:type="dxa"/>
              <w:right w:w="10" w:type="dxa"/>
            </w:tcMar>
          </w:tcPr>
          <w:p w14:paraId="6ABF0368" w14:textId="77777777" w:rsidR="004455F5" w:rsidRPr="00296BB3" w:rsidRDefault="004455F5" w:rsidP="00B169F7">
            <w:pPr>
              <w:pStyle w:val="ac"/>
              <w:ind w:firstLine="567"/>
              <w:rPr>
                <w:szCs w:val="24"/>
              </w:rPr>
            </w:pPr>
            <w:r w:rsidRPr="00296BB3">
              <w:rPr>
                <w:szCs w:val="24"/>
              </w:rPr>
              <w:t>Уголь (тонн)</w:t>
            </w:r>
          </w:p>
        </w:tc>
        <w:tc>
          <w:tcPr>
            <w:tcW w:w="4252" w:type="dxa"/>
            <w:tcBorders>
              <w:bottom w:val="single" w:sz="2" w:space="0" w:color="000000"/>
              <w:right w:val="single" w:sz="2" w:space="0" w:color="000000"/>
            </w:tcBorders>
            <w:tcMar>
              <w:top w:w="0" w:type="dxa"/>
              <w:left w:w="10" w:type="dxa"/>
              <w:bottom w:w="0" w:type="dxa"/>
              <w:right w:w="10" w:type="dxa"/>
            </w:tcMar>
          </w:tcPr>
          <w:p w14:paraId="3CF2AC16" w14:textId="77777777" w:rsidR="004455F5" w:rsidRPr="00296BB3" w:rsidRDefault="004455F5" w:rsidP="00B169F7">
            <w:pPr>
              <w:pStyle w:val="ac"/>
              <w:ind w:firstLine="567"/>
              <w:jc w:val="center"/>
              <w:rPr>
                <w:szCs w:val="24"/>
              </w:rPr>
            </w:pPr>
            <w:r w:rsidRPr="00296BB3">
              <w:rPr>
                <w:szCs w:val="24"/>
              </w:rPr>
              <w:t>0,057 (0,344)</w:t>
            </w:r>
          </w:p>
        </w:tc>
      </w:tr>
      <w:tr w:rsidR="004455F5" w:rsidRPr="00296BB3" w14:paraId="7402D400" w14:textId="77777777" w:rsidTr="00B169F7">
        <w:tc>
          <w:tcPr>
            <w:tcW w:w="5272" w:type="dxa"/>
            <w:tcBorders>
              <w:left w:val="single" w:sz="2" w:space="0" w:color="000000"/>
              <w:bottom w:val="single" w:sz="2" w:space="0" w:color="000000"/>
              <w:right w:val="single" w:sz="2" w:space="0" w:color="000000"/>
            </w:tcBorders>
            <w:tcMar>
              <w:top w:w="0" w:type="dxa"/>
              <w:left w:w="10" w:type="dxa"/>
              <w:bottom w:w="0" w:type="dxa"/>
              <w:right w:w="10" w:type="dxa"/>
            </w:tcMar>
          </w:tcPr>
          <w:p w14:paraId="2ACB740C" w14:textId="77777777" w:rsidR="004455F5" w:rsidRPr="00296BB3" w:rsidRDefault="004455F5" w:rsidP="00B169F7">
            <w:pPr>
              <w:pStyle w:val="ac"/>
              <w:ind w:firstLine="567"/>
              <w:rPr>
                <w:szCs w:val="24"/>
              </w:rPr>
            </w:pPr>
            <w:r w:rsidRPr="00296BB3">
              <w:rPr>
                <w:szCs w:val="24"/>
              </w:rPr>
              <w:t>Природный газ (куб. метров)</w:t>
            </w:r>
          </w:p>
        </w:tc>
        <w:tc>
          <w:tcPr>
            <w:tcW w:w="4252" w:type="dxa"/>
            <w:tcBorders>
              <w:bottom w:val="single" w:sz="2" w:space="0" w:color="000000"/>
              <w:right w:val="single" w:sz="2" w:space="0" w:color="000000"/>
            </w:tcBorders>
            <w:tcMar>
              <w:top w:w="0" w:type="dxa"/>
              <w:left w:w="10" w:type="dxa"/>
              <w:bottom w:w="0" w:type="dxa"/>
              <w:right w:w="10" w:type="dxa"/>
            </w:tcMar>
          </w:tcPr>
          <w:p w14:paraId="5A2FBA16" w14:textId="77777777" w:rsidR="004455F5" w:rsidRPr="00296BB3" w:rsidRDefault="004455F5" w:rsidP="00B169F7">
            <w:pPr>
              <w:pStyle w:val="ac"/>
              <w:ind w:firstLine="567"/>
              <w:jc w:val="center"/>
              <w:rPr>
                <w:szCs w:val="24"/>
              </w:rPr>
            </w:pPr>
            <w:r w:rsidRPr="00296BB3">
              <w:rPr>
                <w:szCs w:val="24"/>
              </w:rPr>
              <w:t>34</w:t>
            </w:r>
          </w:p>
        </w:tc>
      </w:tr>
      <w:tr w:rsidR="004455F5" w:rsidRPr="00296BB3" w14:paraId="1283C6BF" w14:textId="77777777" w:rsidTr="00B169F7">
        <w:tc>
          <w:tcPr>
            <w:tcW w:w="5272" w:type="dxa"/>
            <w:tcBorders>
              <w:left w:val="single" w:sz="2" w:space="0" w:color="000000"/>
              <w:bottom w:val="single" w:sz="2" w:space="0" w:color="000000"/>
              <w:right w:val="single" w:sz="2" w:space="0" w:color="000000"/>
            </w:tcBorders>
            <w:tcMar>
              <w:top w:w="0" w:type="dxa"/>
              <w:left w:w="10" w:type="dxa"/>
              <w:bottom w:w="0" w:type="dxa"/>
              <w:right w:w="10" w:type="dxa"/>
            </w:tcMar>
          </w:tcPr>
          <w:p w14:paraId="2B8C076D" w14:textId="77777777" w:rsidR="004455F5" w:rsidRPr="00296BB3" w:rsidRDefault="004455F5" w:rsidP="00B169F7">
            <w:pPr>
              <w:pStyle w:val="ac"/>
              <w:ind w:firstLine="567"/>
              <w:rPr>
                <w:szCs w:val="24"/>
              </w:rPr>
            </w:pPr>
            <w:r w:rsidRPr="00296BB3">
              <w:rPr>
                <w:szCs w:val="24"/>
              </w:rPr>
              <w:t>Сжиженный углеводородный газ (кг)</w:t>
            </w:r>
          </w:p>
        </w:tc>
        <w:tc>
          <w:tcPr>
            <w:tcW w:w="4252" w:type="dxa"/>
            <w:tcBorders>
              <w:bottom w:val="single" w:sz="2" w:space="0" w:color="000000"/>
              <w:right w:val="single" w:sz="2" w:space="0" w:color="000000"/>
            </w:tcBorders>
            <w:tcMar>
              <w:top w:w="0" w:type="dxa"/>
              <w:left w:w="10" w:type="dxa"/>
              <w:bottom w:w="0" w:type="dxa"/>
              <w:right w:w="10" w:type="dxa"/>
            </w:tcMar>
          </w:tcPr>
          <w:p w14:paraId="3605AB27" w14:textId="77777777" w:rsidR="004455F5" w:rsidRPr="00296BB3" w:rsidRDefault="004455F5" w:rsidP="00B169F7">
            <w:pPr>
              <w:pStyle w:val="ac"/>
              <w:ind w:firstLine="567"/>
              <w:jc w:val="center"/>
              <w:rPr>
                <w:szCs w:val="24"/>
              </w:rPr>
            </w:pPr>
            <w:r w:rsidRPr="00296BB3">
              <w:rPr>
                <w:szCs w:val="24"/>
              </w:rPr>
              <w:t>25</w:t>
            </w:r>
          </w:p>
        </w:tc>
      </w:tr>
      <w:tr w:rsidR="004455F5" w:rsidRPr="00296BB3" w14:paraId="46D8F4DC" w14:textId="77777777" w:rsidTr="00B169F7">
        <w:tc>
          <w:tcPr>
            <w:tcW w:w="5272" w:type="dxa"/>
            <w:tcBorders>
              <w:left w:val="single" w:sz="2" w:space="0" w:color="000000"/>
              <w:bottom w:val="single" w:sz="2" w:space="0" w:color="000000"/>
              <w:right w:val="single" w:sz="2" w:space="0" w:color="000000"/>
            </w:tcBorders>
            <w:tcMar>
              <w:top w:w="0" w:type="dxa"/>
              <w:left w:w="10" w:type="dxa"/>
              <w:bottom w:w="0" w:type="dxa"/>
              <w:right w:w="10" w:type="dxa"/>
            </w:tcMar>
          </w:tcPr>
          <w:p w14:paraId="646C3D1D" w14:textId="77777777" w:rsidR="004455F5" w:rsidRPr="00296BB3" w:rsidRDefault="004455F5" w:rsidP="00B169F7">
            <w:pPr>
              <w:pStyle w:val="ac"/>
              <w:ind w:firstLine="567"/>
              <w:rPr>
                <w:szCs w:val="24"/>
              </w:rPr>
            </w:pPr>
            <w:r w:rsidRPr="00296BB3">
              <w:rPr>
                <w:szCs w:val="24"/>
              </w:rPr>
              <w:t>Мазут топочный (кг)</w:t>
            </w:r>
          </w:p>
        </w:tc>
        <w:tc>
          <w:tcPr>
            <w:tcW w:w="4252" w:type="dxa"/>
            <w:tcBorders>
              <w:bottom w:val="single" w:sz="2" w:space="0" w:color="000000"/>
              <w:right w:val="single" w:sz="2" w:space="0" w:color="000000"/>
            </w:tcBorders>
            <w:tcMar>
              <w:top w:w="0" w:type="dxa"/>
              <w:left w:w="10" w:type="dxa"/>
              <w:bottom w:w="0" w:type="dxa"/>
              <w:right w:w="10" w:type="dxa"/>
            </w:tcMar>
          </w:tcPr>
          <w:p w14:paraId="2771766D" w14:textId="77777777" w:rsidR="004455F5" w:rsidRPr="00296BB3" w:rsidRDefault="004455F5" w:rsidP="00B169F7">
            <w:pPr>
              <w:pStyle w:val="ac"/>
              <w:ind w:firstLine="567"/>
              <w:jc w:val="center"/>
              <w:rPr>
                <w:szCs w:val="24"/>
              </w:rPr>
            </w:pPr>
            <w:r w:rsidRPr="00296BB3">
              <w:rPr>
                <w:szCs w:val="24"/>
              </w:rPr>
              <w:t>29 (174)</w:t>
            </w:r>
          </w:p>
        </w:tc>
      </w:tr>
      <w:tr w:rsidR="004455F5" w:rsidRPr="00296BB3" w14:paraId="64733C47" w14:textId="77777777" w:rsidTr="00B169F7">
        <w:tc>
          <w:tcPr>
            <w:tcW w:w="5272" w:type="dxa"/>
            <w:tcBorders>
              <w:left w:val="single" w:sz="2" w:space="0" w:color="000000"/>
              <w:bottom w:val="single" w:sz="2" w:space="0" w:color="000000"/>
              <w:right w:val="single" w:sz="2" w:space="0" w:color="000000"/>
            </w:tcBorders>
            <w:tcMar>
              <w:top w:w="0" w:type="dxa"/>
              <w:left w:w="10" w:type="dxa"/>
              <w:bottom w:w="0" w:type="dxa"/>
              <w:right w:w="10" w:type="dxa"/>
            </w:tcMar>
          </w:tcPr>
          <w:p w14:paraId="0C367DC8" w14:textId="77777777" w:rsidR="004455F5" w:rsidRPr="00296BB3" w:rsidRDefault="004455F5" w:rsidP="00B169F7">
            <w:pPr>
              <w:pStyle w:val="ac"/>
              <w:ind w:firstLine="567"/>
              <w:rPr>
                <w:szCs w:val="24"/>
              </w:rPr>
            </w:pPr>
            <w:r w:rsidRPr="00296BB3">
              <w:rPr>
                <w:szCs w:val="24"/>
              </w:rPr>
              <w:t>Дрова (куб. метров)</w:t>
            </w:r>
          </w:p>
        </w:tc>
        <w:tc>
          <w:tcPr>
            <w:tcW w:w="4252" w:type="dxa"/>
            <w:tcBorders>
              <w:bottom w:val="single" w:sz="2" w:space="0" w:color="000000"/>
              <w:right w:val="single" w:sz="2" w:space="0" w:color="000000"/>
            </w:tcBorders>
            <w:tcMar>
              <w:top w:w="0" w:type="dxa"/>
              <w:left w:w="10" w:type="dxa"/>
              <w:bottom w:w="0" w:type="dxa"/>
              <w:right w:w="10" w:type="dxa"/>
            </w:tcMar>
          </w:tcPr>
          <w:p w14:paraId="21841DAD" w14:textId="77777777" w:rsidR="004455F5" w:rsidRPr="00296BB3" w:rsidRDefault="004455F5" w:rsidP="00B169F7">
            <w:pPr>
              <w:pStyle w:val="ac"/>
              <w:ind w:firstLine="567"/>
              <w:jc w:val="center"/>
              <w:rPr>
                <w:szCs w:val="24"/>
              </w:rPr>
            </w:pPr>
            <w:r w:rsidRPr="00296BB3">
              <w:rPr>
                <w:szCs w:val="24"/>
              </w:rPr>
              <w:t>0,15 (0,9)</w:t>
            </w:r>
          </w:p>
        </w:tc>
      </w:tr>
    </w:tbl>
    <w:p w14:paraId="33DC661B" w14:textId="77777777" w:rsidR="004455F5" w:rsidRPr="00296BB3" w:rsidRDefault="004455F5" w:rsidP="004455F5">
      <w:pPr>
        <w:pStyle w:val="ac"/>
        <w:ind w:firstLine="1134"/>
        <w:rPr>
          <w:szCs w:val="24"/>
        </w:rPr>
      </w:pPr>
    </w:p>
    <w:p w14:paraId="2945EC62" w14:textId="77777777" w:rsidR="004455F5" w:rsidRPr="00296BB3" w:rsidRDefault="004455F5" w:rsidP="004455F5">
      <w:pPr>
        <w:pStyle w:val="ac"/>
        <w:ind w:firstLine="1134"/>
        <w:rPr>
          <w:szCs w:val="24"/>
        </w:rPr>
      </w:pPr>
    </w:p>
    <w:p w14:paraId="7A8A2585" w14:textId="77777777" w:rsidR="004455F5" w:rsidRPr="00296BB3" w:rsidRDefault="004455F5" w:rsidP="004455F5">
      <w:pPr>
        <w:pStyle w:val="ac"/>
        <w:ind w:firstLine="1134"/>
        <w:rPr>
          <w:szCs w:val="24"/>
        </w:rPr>
      </w:pPr>
      <w:r w:rsidRPr="00296BB3">
        <w:rPr>
          <w:szCs w:val="24"/>
        </w:rPr>
        <w:t xml:space="preserve"> </w:t>
      </w:r>
    </w:p>
    <w:p w14:paraId="20CE48D1" w14:textId="77777777" w:rsidR="004455F5" w:rsidRPr="00296BB3" w:rsidRDefault="004455F5" w:rsidP="004455F5">
      <w:pPr>
        <w:pStyle w:val="ac"/>
        <w:ind w:firstLine="1134"/>
        <w:rPr>
          <w:szCs w:val="24"/>
        </w:rPr>
      </w:pPr>
    </w:p>
    <w:p w14:paraId="24CC4A2D" w14:textId="77777777" w:rsidR="004455F5" w:rsidRPr="00296BB3" w:rsidRDefault="004455F5" w:rsidP="004455F5">
      <w:pPr>
        <w:pStyle w:val="ac"/>
        <w:ind w:firstLine="1134"/>
        <w:rPr>
          <w:szCs w:val="24"/>
        </w:rPr>
      </w:pPr>
    </w:p>
    <w:p w14:paraId="4C46686E" w14:textId="77777777" w:rsidR="004455F5" w:rsidRPr="00296BB3" w:rsidRDefault="004455F5" w:rsidP="004455F5">
      <w:pPr>
        <w:pStyle w:val="ac"/>
        <w:ind w:firstLine="1134"/>
        <w:rPr>
          <w:szCs w:val="24"/>
        </w:rPr>
      </w:pPr>
    </w:p>
    <w:p w14:paraId="442113C2" w14:textId="77777777" w:rsidR="004455F5" w:rsidRPr="00296BB3" w:rsidRDefault="004455F5" w:rsidP="004455F5">
      <w:pPr>
        <w:pStyle w:val="ac"/>
        <w:ind w:firstLine="1134"/>
        <w:rPr>
          <w:szCs w:val="24"/>
        </w:rPr>
      </w:pPr>
    </w:p>
    <w:p w14:paraId="43FFE479" w14:textId="77777777" w:rsidR="004455F5" w:rsidRPr="00296BB3" w:rsidRDefault="004455F5" w:rsidP="004455F5">
      <w:pPr>
        <w:pStyle w:val="ac"/>
        <w:ind w:firstLine="1134"/>
        <w:rPr>
          <w:szCs w:val="24"/>
        </w:rPr>
      </w:pPr>
    </w:p>
    <w:p w14:paraId="4AECDE7B" w14:textId="77777777" w:rsidR="004455F5" w:rsidRPr="00296BB3" w:rsidRDefault="004455F5" w:rsidP="004455F5">
      <w:pPr>
        <w:pStyle w:val="ac"/>
        <w:ind w:firstLine="1134"/>
        <w:rPr>
          <w:szCs w:val="24"/>
        </w:rPr>
      </w:pPr>
    </w:p>
    <w:p w14:paraId="7C1FFD6E" w14:textId="77777777" w:rsidR="004455F5" w:rsidRPr="00296BB3" w:rsidRDefault="004455F5" w:rsidP="004455F5">
      <w:pPr>
        <w:pStyle w:val="ac"/>
        <w:ind w:firstLine="1134"/>
        <w:rPr>
          <w:szCs w:val="24"/>
        </w:rPr>
      </w:pPr>
    </w:p>
    <w:p w14:paraId="724A629D" w14:textId="77777777" w:rsidR="004455F5" w:rsidRPr="00296BB3" w:rsidRDefault="004455F5" w:rsidP="004455F5">
      <w:pPr>
        <w:pStyle w:val="ac"/>
        <w:ind w:firstLine="1134"/>
        <w:rPr>
          <w:szCs w:val="24"/>
        </w:rPr>
      </w:pPr>
    </w:p>
    <w:p w14:paraId="2AB61267" w14:textId="77777777" w:rsidR="004455F5" w:rsidRPr="00296BB3" w:rsidRDefault="004455F5" w:rsidP="004455F5">
      <w:pPr>
        <w:pStyle w:val="ac"/>
        <w:ind w:firstLine="1134"/>
        <w:rPr>
          <w:szCs w:val="24"/>
        </w:rPr>
      </w:pPr>
    </w:p>
    <w:p w14:paraId="25ECCC84" w14:textId="77777777" w:rsidR="004455F5" w:rsidRPr="00296BB3" w:rsidRDefault="004455F5" w:rsidP="004455F5">
      <w:pPr>
        <w:pStyle w:val="ac"/>
        <w:ind w:firstLine="1134"/>
        <w:rPr>
          <w:szCs w:val="24"/>
        </w:rPr>
      </w:pPr>
    </w:p>
    <w:p w14:paraId="086EA84B" w14:textId="77777777" w:rsidR="004455F5" w:rsidRPr="00296BB3" w:rsidRDefault="004455F5" w:rsidP="004455F5">
      <w:pPr>
        <w:pStyle w:val="ac"/>
        <w:ind w:firstLine="1134"/>
        <w:rPr>
          <w:szCs w:val="24"/>
        </w:rPr>
      </w:pPr>
    </w:p>
    <w:p w14:paraId="183AEB8A" w14:textId="77777777" w:rsidR="004455F5" w:rsidRPr="00296BB3" w:rsidRDefault="004455F5" w:rsidP="004455F5">
      <w:pPr>
        <w:pStyle w:val="ac"/>
        <w:ind w:firstLine="1134"/>
        <w:rPr>
          <w:szCs w:val="24"/>
        </w:rPr>
      </w:pPr>
    </w:p>
    <w:p w14:paraId="276AB9A4" w14:textId="77777777" w:rsidR="004455F5" w:rsidRPr="00296BB3" w:rsidRDefault="004455F5" w:rsidP="004455F5">
      <w:pPr>
        <w:pStyle w:val="ac"/>
        <w:ind w:firstLine="1134"/>
        <w:rPr>
          <w:szCs w:val="24"/>
        </w:rPr>
      </w:pPr>
    </w:p>
    <w:p w14:paraId="44609E5F" w14:textId="77777777" w:rsidR="004455F5" w:rsidRPr="00296BB3" w:rsidRDefault="004455F5" w:rsidP="004455F5">
      <w:pPr>
        <w:pStyle w:val="ac"/>
        <w:ind w:firstLine="1134"/>
        <w:rPr>
          <w:szCs w:val="24"/>
        </w:rPr>
      </w:pPr>
    </w:p>
    <w:p w14:paraId="49A87B87" w14:textId="77777777" w:rsidR="004455F5" w:rsidRPr="00296BB3" w:rsidRDefault="004455F5" w:rsidP="004455F5">
      <w:pPr>
        <w:pStyle w:val="ac"/>
        <w:ind w:firstLine="1134"/>
        <w:rPr>
          <w:szCs w:val="24"/>
        </w:rPr>
      </w:pPr>
    </w:p>
    <w:p w14:paraId="5F97BBCA" w14:textId="77777777" w:rsidR="004455F5" w:rsidRPr="00296BB3" w:rsidRDefault="004455F5" w:rsidP="004455F5">
      <w:pPr>
        <w:pStyle w:val="ac"/>
        <w:ind w:firstLine="1134"/>
        <w:rPr>
          <w:szCs w:val="24"/>
        </w:rPr>
      </w:pPr>
    </w:p>
    <w:p w14:paraId="5B0C14BD" w14:textId="77777777" w:rsidR="004455F5" w:rsidRPr="00296BB3" w:rsidRDefault="004455F5" w:rsidP="004455F5">
      <w:pPr>
        <w:pStyle w:val="ac"/>
        <w:ind w:firstLine="1134"/>
        <w:rPr>
          <w:szCs w:val="24"/>
        </w:rPr>
      </w:pPr>
    </w:p>
    <w:p w14:paraId="79848720" w14:textId="77777777" w:rsidR="004455F5" w:rsidRPr="00296BB3" w:rsidRDefault="004455F5" w:rsidP="004455F5">
      <w:pPr>
        <w:pStyle w:val="ac"/>
        <w:ind w:firstLine="1134"/>
        <w:rPr>
          <w:szCs w:val="24"/>
        </w:rPr>
      </w:pPr>
    </w:p>
    <w:sectPr w:rsidR="004455F5" w:rsidRPr="00296BB3" w:rsidSect="007D32EB">
      <w:pgSz w:w="11909" w:h="16834"/>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E35"/>
    <w:rsid w:val="00056028"/>
    <w:rsid w:val="000D3738"/>
    <w:rsid w:val="00106B24"/>
    <w:rsid w:val="0012432A"/>
    <w:rsid w:val="00154AD6"/>
    <w:rsid w:val="001724D7"/>
    <w:rsid w:val="00180C8A"/>
    <w:rsid w:val="00187DB8"/>
    <w:rsid w:val="00270700"/>
    <w:rsid w:val="002B163A"/>
    <w:rsid w:val="00302DF3"/>
    <w:rsid w:val="003A758B"/>
    <w:rsid w:val="003B311D"/>
    <w:rsid w:val="003D1717"/>
    <w:rsid w:val="003E6BAF"/>
    <w:rsid w:val="00420BCA"/>
    <w:rsid w:val="004455F5"/>
    <w:rsid w:val="00462359"/>
    <w:rsid w:val="00476E35"/>
    <w:rsid w:val="004B7123"/>
    <w:rsid w:val="004D0D25"/>
    <w:rsid w:val="004E3C41"/>
    <w:rsid w:val="004E6711"/>
    <w:rsid w:val="004F5BF9"/>
    <w:rsid w:val="00503B65"/>
    <w:rsid w:val="00543551"/>
    <w:rsid w:val="00544E76"/>
    <w:rsid w:val="00574032"/>
    <w:rsid w:val="005B2A8D"/>
    <w:rsid w:val="005C5477"/>
    <w:rsid w:val="005E76D4"/>
    <w:rsid w:val="006027FB"/>
    <w:rsid w:val="00627406"/>
    <w:rsid w:val="00666717"/>
    <w:rsid w:val="00670713"/>
    <w:rsid w:val="006A10AB"/>
    <w:rsid w:val="006E6723"/>
    <w:rsid w:val="00723E26"/>
    <w:rsid w:val="00736F9F"/>
    <w:rsid w:val="00775488"/>
    <w:rsid w:val="00784FC2"/>
    <w:rsid w:val="007C23AB"/>
    <w:rsid w:val="007C264A"/>
    <w:rsid w:val="007D32EB"/>
    <w:rsid w:val="008122A7"/>
    <w:rsid w:val="008404DF"/>
    <w:rsid w:val="008E0DE3"/>
    <w:rsid w:val="00943584"/>
    <w:rsid w:val="00970F72"/>
    <w:rsid w:val="009866D0"/>
    <w:rsid w:val="009878A8"/>
    <w:rsid w:val="00996E0E"/>
    <w:rsid w:val="009A4529"/>
    <w:rsid w:val="009A55F5"/>
    <w:rsid w:val="009D49DF"/>
    <w:rsid w:val="009E6F58"/>
    <w:rsid w:val="009F244A"/>
    <w:rsid w:val="009F46A8"/>
    <w:rsid w:val="009F7ED7"/>
    <w:rsid w:val="00A077D7"/>
    <w:rsid w:val="00A12C6C"/>
    <w:rsid w:val="00A301C5"/>
    <w:rsid w:val="00A61288"/>
    <w:rsid w:val="00A63EF3"/>
    <w:rsid w:val="00AA6D42"/>
    <w:rsid w:val="00AE0847"/>
    <w:rsid w:val="00AF48DD"/>
    <w:rsid w:val="00B1051E"/>
    <w:rsid w:val="00B42C14"/>
    <w:rsid w:val="00B90BA4"/>
    <w:rsid w:val="00BA26EE"/>
    <w:rsid w:val="00BB4E94"/>
    <w:rsid w:val="00BD7733"/>
    <w:rsid w:val="00C0007B"/>
    <w:rsid w:val="00C071A6"/>
    <w:rsid w:val="00C13222"/>
    <w:rsid w:val="00C31E91"/>
    <w:rsid w:val="00CC2057"/>
    <w:rsid w:val="00CE5174"/>
    <w:rsid w:val="00D01C9E"/>
    <w:rsid w:val="00D0482A"/>
    <w:rsid w:val="00D3753A"/>
    <w:rsid w:val="00D433FB"/>
    <w:rsid w:val="00D4476A"/>
    <w:rsid w:val="00D609D8"/>
    <w:rsid w:val="00DC6518"/>
    <w:rsid w:val="00DE083B"/>
    <w:rsid w:val="00DE6F5F"/>
    <w:rsid w:val="00DF7DE3"/>
    <w:rsid w:val="00E33C63"/>
    <w:rsid w:val="00EA289C"/>
    <w:rsid w:val="00EF501A"/>
    <w:rsid w:val="00F07A98"/>
    <w:rsid w:val="00F14AAE"/>
    <w:rsid w:val="00F31E39"/>
    <w:rsid w:val="00FB1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6C2"/>
  <w15:docId w15:val="{0A08BC09-B9F8-4378-B310-4988836D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3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476E3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76E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476E35"/>
    <w:pPr>
      <w:keepNext w:val="0"/>
      <w:keepLines w:val="0"/>
      <w:spacing w:before="108" w:after="108"/>
      <w:ind w:firstLine="0"/>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35"/>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476E3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76E35"/>
    <w:rPr>
      <w:rFonts w:cs="Times New Roman"/>
      <w:color w:val="106BBE"/>
    </w:rPr>
  </w:style>
  <w:style w:type="paragraph" w:customStyle="1" w:styleId="a4">
    <w:name w:val="Нормальный (таблица)"/>
    <w:basedOn w:val="a"/>
    <w:next w:val="a"/>
    <w:uiPriority w:val="99"/>
    <w:rsid w:val="00476E35"/>
    <w:pPr>
      <w:ind w:firstLine="0"/>
    </w:pPr>
  </w:style>
  <w:style w:type="paragraph" w:customStyle="1" w:styleId="a5">
    <w:name w:val="Прижатый влево"/>
    <w:basedOn w:val="a"/>
    <w:next w:val="a"/>
    <w:uiPriority w:val="99"/>
    <w:rsid w:val="00476E35"/>
    <w:pPr>
      <w:ind w:firstLine="0"/>
      <w:jc w:val="left"/>
    </w:pPr>
  </w:style>
  <w:style w:type="character" w:styleId="a6">
    <w:name w:val="Hyperlink"/>
    <w:basedOn w:val="a0"/>
    <w:uiPriority w:val="99"/>
    <w:unhideWhenUsed/>
    <w:rsid w:val="00476E35"/>
    <w:rPr>
      <w:rFonts w:cs="Times New Roman"/>
      <w:color w:val="0000FF" w:themeColor="hyperlink"/>
      <w:u w:val="single"/>
    </w:rPr>
  </w:style>
  <w:style w:type="table" w:styleId="a7">
    <w:name w:val="Table Grid"/>
    <w:basedOn w:val="a1"/>
    <w:uiPriority w:val="59"/>
    <w:rsid w:val="00476E3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6E35"/>
    <w:rPr>
      <w:rFonts w:asciiTheme="majorHAnsi" w:eastAsiaTheme="majorEastAsia" w:hAnsiTheme="majorHAnsi" w:cstheme="majorBidi"/>
      <w:b/>
      <w:bCs/>
      <w:color w:val="4F81BD" w:themeColor="accent1"/>
      <w:sz w:val="26"/>
      <w:szCs w:val="26"/>
      <w:lang w:eastAsia="ru-RU"/>
    </w:rPr>
  </w:style>
  <w:style w:type="paragraph" w:styleId="a8">
    <w:name w:val="Plain Text"/>
    <w:basedOn w:val="a"/>
    <w:link w:val="a9"/>
    <w:unhideWhenUsed/>
    <w:rsid w:val="00943584"/>
    <w:pPr>
      <w:widowControl/>
      <w:autoSpaceDE/>
      <w:autoSpaceDN/>
      <w:adjustRightInd/>
      <w:ind w:firstLine="0"/>
      <w:jc w:val="left"/>
    </w:pPr>
    <w:rPr>
      <w:rFonts w:ascii="Courier New" w:eastAsia="Times New Roman" w:hAnsi="Courier New" w:cs="Times New Roman"/>
      <w:sz w:val="20"/>
      <w:szCs w:val="20"/>
    </w:rPr>
  </w:style>
  <w:style w:type="character" w:customStyle="1" w:styleId="a9">
    <w:name w:val="Текст Знак"/>
    <w:basedOn w:val="a0"/>
    <w:link w:val="a8"/>
    <w:rsid w:val="00943584"/>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943584"/>
    <w:rPr>
      <w:rFonts w:ascii="Segoe UI" w:hAnsi="Segoe UI" w:cs="Segoe UI"/>
      <w:sz w:val="18"/>
      <w:szCs w:val="18"/>
    </w:rPr>
  </w:style>
  <w:style w:type="character" w:customStyle="1" w:styleId="ab">
    <w:name w:val="Текст выноски Знак"/>
    <w:basedOn w:val="a0"/>
    <w:link w:val="aa"/>
    <w:uiPriority w:val="99"/>
    <w:semiHidden/>
    <w:rsid w:val="00943584"/>
    <w:rPr>
      <w:rFonts w:ascii="Segoe UI" w:eastAsiaTheme="minorEastAsia" w:hAnsi="Segoe UI" w:cs="Segoe UI"/>
      <w:sz w:val="18"/>
      <w:szCs w:val="18"/>
      <w:lang w:eastAsia="ru-RU"/>
    </w:rPr>
  </w:style>
  <w:style w:type="paragraph" w:customStyle="1" w:styleId="s1">
    <w:name w:val="s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2">
    <w:name w:val="indent_2"/>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c">
    <w:name w:val="Нормальный"/>
    <w:basedOn w:val="a"/>
    <w:rsid w:val="004455F5"/>
    <w:pPr>
      <w:widowControl/>
      <w:suppressAutoHyphens/>
      <w:overflowPunct w:val="0"/>
      <w:adjustRightInd/>
      <w:textAlignment w:val="baseline"/>
    </w:pPr>
    <w:rPr>
      <w:rFonts w:ascii="Times New Roman" w:hAnsi="Times New Roman" w:cs="Times New Roman"/>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047674">
      <w:bodyDiv w:val="1"/>
      <w:marLeft w:val="0"/>
      <w:marRight w:val="0"/>
      <w:marTop w:val="0"/>
      <w:marBottom w:val="0"/>
      <w:divBdr>
        <w:top w:val="none" w:sz="0" w:space="0" w:color="auto"/>
        <w:left w:val="none" w:sz="0" w:space="0" w:color="auto"/>
        <w:bottom w:val="none" w:sz="0" w:space="0" w:color="auto"/>
        <w:right w:val="none" w:sz="0" w:space="0" w:color="auto"/>
      </w:divBdr>
    </w:div>
    <w:div w:id="2048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municipal.garant.ru/document/redirect/2397323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document/redirect/23901325/0" TargetMode="External"/><Relationship Id="rId11" Type="http://schemas.openxmlformats.org/officeDocument/2006/relationships/fontTable" Target="fontTable.xml"/><Relationship Id="rId5" Type="http://schemas.openxmlformats.org/officeDocument/2006/relationships/hyperlink" Target="https://municipal.garant.ru/document/redirect/23973234/0" TargetMode="External"/><Relationship Id="rId10" Type="http://schemas.openxmlformats.org/officeDocument/2006/relationships/hyperlink" Target="https://internet.garant.ru/" TargetMode="External"/><Relationship Id="rId4" Type="http://schemas.openxmlformats.org/officeDocument/2006/relationships/image" Target="media/image1.jpeg"/><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BOXIT</dc:creator>
  <cp:keywords/>
  <dc:description/>
  <cp:lastModifiedBy>Пользователь</cp:lastModifiedBy>
  <cp:revision>15</cp:revision>
  <cp:lastPrinted>2024-05-17T11:38:00Z</cp:lastPrinted>
  <dcterms:created xsi:type="dcterms:W3CDTF">2022-10-14T10:26:00Z</dcterms:created>
  <dcterms:modified xsi:type="dcterms:W3CDTF">2024-05-17T11:38:00Z</dcterms:modified>
</cp:coreProperties>
</file>