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CF" w:rsidRPr="005C00B0" w:rsidRDefault="00D37829" w:rsidP="00624BCF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-490220</wp:posOffset>
            </wp:positionV>
            <wp:extent cx="537210" cy="670560"/>
            <wp:effectExtent l="19050" t="0" r="0" b="0"/>
            <wp:wrapNone/>
            <wp:docPr id="2" name="Рисунок 1" descr="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CF" w:rsidRPr="005C00B0" w:rsidRDefault="00624BCF" w:rsidP="00911ECC">
      <w:pPr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крымского района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smallCaps/>
          <w:spacing w:val="20"/>
          <w:sz w:val="32"/>
          <w:szCs w:val="32"/>
        </w:rPr>
      </w:pPr>
    </w:p>
    <w:p w:rsidR="00624BCF" w:rsidRPr="005C00B0" w:rsidRDefault="00624BCF" w:rsidP="00911ECC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C00B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24BCF" w:rsidRPr="005C00B0" w:rsidRDefault="00624BCF" w:rsidP="00624BCF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624BCF" w:rsidRPr="005C00B0" w:rsidTr="00955BAE">
        <w:trPr>
          <w:trHeight w:val="466"/>
        </w:trPr>
        <w:tc>
          <w:tcPr>
            <w:tcW w:w="360" w:type="dxa"/>
          </w:tcPr>
          <w:p w:rsidR="00624BCF" w:rsidRPr="005C00B0" w:rsidRDefault="00624BCF" w:rsidP="00955BAE">
            <w:pPr>
              <w:widowControl/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>от</w:t>
            </w:r>
          </w:p>
        </w:tc>
        <w:tc>
          <w:tcPr>
            <w:tcW w:w="2159" w:type="dxa"/>
          </w:tcPr>
          <w:p w:rsidR="00624BCF" w:rsidRPr="005C00B0" w:rsidRDefault="00624BCF" w:rsidP="00CE62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 xml:space="preserve">от </w:t>
            </w:r>
            <w:r w:rsidR="00E20E68">
              <w:rPr>
                <w:rFonts w:ascii="Times New Roman" w:hAnsi="Times New Roman" w:cs="Courier New"/>
              </w:rPr>
              <w:t>17.02.2022</w:t>
            </w:r>
          </w:p>
        </w:tc>
        <w:tc>
          <w:tcPr>
            <w:tcW w:w="6825" w:type="dxa"/>
          </w:tcPr>
          <w:p w:rsidR="00624BCF" w:rsidRPr="005C00B0" w:rsidRDefault="00624BCF" w:rsidP="00955BAE">
            <w:pPr>
              <w:widowControl/>
              <w:tabs>
                <w:tab w:val="left" w:pos="569"/>
                <w:tab w:val="right" w:pos="6365"/>
              </w:tabs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ab/>
              <w:t xml:space="preserve">                                                   </w:t>
            </w:r>
            <w:r w:rsidR="002A699D">
              <w:rPr>
                <w:rFonts w:ascii="Times New Roman" w:hAnsi="Times New Roman" w:cs="Courier New"/>
              </w:rPr>
              <w:t xml:space="preserve">     </w:t>
            </w:r>
            <w:r w:rsidRPr="005C00B0">
              <w:rPr>
                <w:rFonts w:ascii="Times New Roman" w:hAnsi="Times New Roman" w:cs="Courier New"/>
              </w:rPr>
              <w:t xml:space="preserve">№ </w:t>
            </w:r>
            <w:r w:rsidR="00E20E68">
              <w:rPr>
                <w:rFonts w:ascii="Times New Roman" w:hAnsi="Times New Roman" w:cs="Courier New"/>
              </w:rPr>
              <w:t>23</w:t>
            </w:r>
          </w:p>
          <w:p w:rsidR="00624BCF" w:rsidRPr="005C00B0" w:rsidRDefault="00624BCF" w:rsidP="00955BAE">
            <w:pPr>
              <w:ind w:right="175"/>
              <w:rPr>
                <w:rFonts w:ascii="Times New Roman" w:hAnsi="Times New Roman" w:cs="Times New Roman"/>
              </w:rPr>
            </w:pPr>
            <w:r w:rsidRPr="005C00B0">
              <w:rPr>
                <w:rFonts w:ascii="Times New Roman" w:hAnsi="Times New Roman" w:cs="Times New Roman"/>
              </w:rPr>
              <w:t xml:space="preserve">            село Мерчанское</w:t>
            </w:r>
          </w:p>
        </w:tc>
      </w:tr>
    </w:tbl>
    <w:p w:rsidR="00426A68" w:rsidRPr="00C503B1" w:rsidRDefault="00426A68" w:rsidP="00426A68">
      <w:pPr>
        <w:ind w:firstLine="0"/>
        <w:rPr>
          <w:sz w:val="26"/>
          <w:szCs w:val="26"/>
          <w:lang w:val="en-US"/>
        </w:rPr>
      </w:pPr>
    </w:p>
    <w:p w:rsidR="00414B01" w:rsidRPr="00414B01" w:rsidRDefault="00414B01" w:rsidP="00414B01">
      <w:pPr>
        <w:jc w:val="center"/>
        <w:rPr>
          <w:b/>
          <w:sz w:val="27"/>
          <w:szCs w:val="27"/>
        </w:rPr>
      </w:pPr>
      <w:r w:rsidRPr="00414B01">
        <w:rPr>
          <w:b/>
          <w:sz w:val="27"/>
          <w:szCs w:val="27"/>
        </w:rPr>
        <w:t xml:space="preserve">О внесении изменения в постановление администрации Мерчанского сельского поселения Крымского района от 25 сентября 2017 года № 292  </w:t>
      </w:r>
    </w:p>
    <w:p w:rsidR="00414B01" w:rsidRPr="00414B01" w:rsidRDefault="00414B01" w:rsidP="00414B01">
      <w:pPr>
        <w:jc w:val="center"/>
        <w:rPr>
          <w:b/>
          <w:sz w:val="27"/>
          <w:szCs w:val="27"/>
        </w:rPr>
      </w:pPr>
      <w:r w:rsidRPr="00414B01">
        <w:rPr>
          <w:b/>
          <w:sz w:val="27"/>
          <w:szCs w:val="27"/>
        </w:rPr>
        <w:t>«Об утверждении реестра муниципальных услуг (функций) администрации Мерчанского сельского поселения Крымского района»</w:t>
      </w:r>
    </w:p>
    <w:p w:rsidR="00414B01" w:rsidRPr="00414B01" w:rsidRDefault="00414B01" w:rsidP="00414B01">
      <w:pPr>
        <w:pStyle w:val="21"/>
        <w:ind w:right="0"/>
        <w:jc w:val="center"/>
        <w:rPr>
          <w:b/>
          <w:sz w:val="27"/>
          <w:szCs w:val="27"/>
        </w:rPr>
      </w:pPr>
    </w:p>
    <w:p w:rsidR="00414B01" w:rsidRPr="00414B01" w:rsidRDefault="00414B01" w:rsidP="00414B01">
      <w:pPr>
        <w:pStyle w:val="21"/>
        <w:ind w:right="0"/>
        <w:jc w:val="center"/>
        <w:rPr>
          <w:b/>
          <w:sz w:val="27"/>
          <w:szCs w:val="27"/>
        </w:rPr>
      </w:pPr>
    </w:p>
    <w:p w:rsidR="00414B01" w:rsidRPr="00414B01" w:rsidRDefault="00414B01" w:rsidP="00414B01">
      <w:pPr>
        <w:ind w:firstLine="851"/>
        <w:rPr>
          <w:sz w:val="27"/>
          <w:szCs w:val="27"/>
        </w:rPr>
      </w:pPr>
      <w:r w:rsidRPr="00414B01">
        <w:rPr>
          <w:sz w:val="27"/>
          <w:szCs w:val="27"/>
        </w:rPr>
        <w:t>В соответствии с положениями статьи 11 Федерального закона от 27 июля 2010 года № 210-ФЗ «</w:t>
      </w:r>
      <w:bookmarkStart w:id="0" w:name="sub_116"/>
      <w:r w:rsidRPr="00414B01">
        <w:rPr>
          <w:sz w:val="27"/>
          <w:szCs w:val="27"/>
        </w:rPr>
        <w:t>Об организации предоставления государственных и муниципальных услуг» и постановления администрации Мерчанского сельского поселения Крымского района от 21 апреля 2016 года № 66 «</w:t>
      </w:r>
      <w:bookmarkEnd w:id="0"/>
      <w:r w:rsidRPr="00414B01">
        <w:rPr>
          <w:sz w:val="27"/>
          <w:szCs w:val="27"/>
        </w:rPr>
        <w:t>О порядке формирования и ведения реестра муниципальных услуг (функций) Мерчанского сельского поселения Крымского района», в целях актуализации реестра муниципальных услуг  администрации Мерчанского сельского поселения Крымского района, п о с т а н  в л я ю:</w:t>
      </w:r>
    </w:p>
    <w:p w:rsidR="00414B01" w:rsidRPr="00414B01" w:rsidRDefault="00414B01" w:rsidP="00414B01">
      <w:pPr>
        <w:ind w:firstLine="851"/>
        <w:rPr>
          <w:sz w:val="27"/>
          <w:szCs w:val="27"/>
        </w:rPr>
      </w:pPr>
      <w:r w:rsidRPr="00414B01">
        <w:rPr>
          <w:sz w:val="27"/>
          <w:szCs w:val="27"/>
        </w:rPr>
        <w:t>1. Внести изменения в постановление администрации Мерчанского сельского поселения Крымского района от 25 сентября 2017 года № 292 «Об утверждении реестра муниципальных услуг (функций) администрации Мерчанского сельского поселения Крымского района» изложив приложение к постановлению в новой редакции (приложение).</w:t>
      </w:r>
    </w:p>
    <w:p w:rsidR="00414B01" w:rsidRPr="00414B01" w:rsidRDefault="00414B01" w:rsidP="00414B01">
      <w:pPr>
        <w:ind w:firstLine="851"/>
        <w:rPr>
          <w:sz w:val="27"/>
          <w:szCs w:val="27"/>
        </w:rPr>
      </w:pPr>
      <w:r w:rsidRPr="00414B01">
        <w:rPr>
          <w:sz w:val="27"/>
          <w:szCs w:val="27"/>
        </w:rPr>
        <w:t>2. Постановление вступает в силу со дня подписания.</w:t>
      </w:r>
    </w:p>
    <w:p w:rsidR="00414B01" w:rsidRPr="00414B01" w:rsidRDefault="00414B01" w:rsidP="00414B01">
      <w:pPr>
        <w:suppressAutoHyphens/>
        <w:rPr>
          <w:sz w:val="26"/>
          <w:szCs w:val="26"/>
          <w:lang w:eastAsia="ar-SA"/>
        </w:rPr>
      </w:pPr>
    </w:p>
    <w:p w:rsidR="00414B01" w:rsidRPr="00414B01" w:rsidRDefault="00414B01" w:rsidP="00414B01">
      <w:pPr>
        <w:suppressAutoHyphens/>
        <w:rPr>
          <w:sz w:val="28"/>
          <w:szCs w:val="28"/>
          <w:lang w:eastAsia="ar-SA"/>
        </w:rPr>
      </w:pPr>
    </w:p>
    <w:p w:rsidR="00414B01" w:rsidRPr="00414B01" w:rsidRDefault="00414B01" w:rsidP="00414B01">
      <w:pPr>
        <w:suppressAutoHyphens/>
        <w:rPr>
          <w:sz w:val="28"/>
          <w:szCs w:val="28"/>
          <w:lang w:eastAsia="ar-SA"/>
        </w:rPr>
      </w:pPr>
    </w:p>
    <w:p w:rsidR="00E20E68" w:rsidRDefault="00414B01" w:rsidP="001B5110">
      <w:pPr>
        <w:ind w:firstLine="0"/>
        <w:rPr>
          <w:sz w:val="26"/>
          <w:szCs w:val="26"/>
        </w:rPr>
      </w:pPr>
      <w:r w:rsidRPr="00414B01">
        <w:rPr>
          <w:sz w:val="26"/>
          <w:szCs w:val="26"/>
        </w:rPr>
        <w:t xml:space="preserve">Глава Мерчанского сельского </w:t>
      </w:r>
    </w:p>
    <w:p w:rsidR="00414B01" w:rsidRPr="00414B01" w:rsidRDefault="00414B01" w:rsidP="001B5110">
      <w:pPr>
        <w:ind w:firstLine="0"/>
        <w:rPr>
          <w:sz w:val="26"/>
          <w:szCs w:val="26"/>
        </w:rPr>
      </w:pPr>
      <w:r w:rsidRPr="00414B01">
        <w:rPr>
          <w:sz w:val="26"/>
          <w:szCs w:val="26"/>
        </w:rPr>
        <w:t xml:space="preserve">поселения Крымского района                 </w:t>
      </w:r>
      <w:r w:rsidR="00E20E68">
        <w:rPr>
          <w:sz w:val="26"/>
          <w:szCs w:val="26"/>
        </w:rPr>
        <w:t xml:space="preserve">                        </w:t>
      </w:r>
      <w:bookmarkStart w:id="1" w:name="_GoBack"/>
      <w:bookmarkEnd w:id="1"/>
      <w:r w:rsidRPr="00414B01">
        <w:rPr>
          <w:sz w:val="26"/>
          <w:szCs w:val="26"/>
        </w:rPr>
        <w:t>Е.В. Прокопенко</w:t>
      </w: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ind w:firstLine="0"/>
        <w:rPr>
          <w:sz w:val="26"/>
          <w:szCs w:val="26"/>
        </w:rPr>
      </w:pPr>
    </w:p>
    <w:p w:rsidR="00414B01" w:rsidRDefault="00414B01" w:rsidP="00414B01">
      <w:pPr>
        <w:rPr>
          <w:sz w:val="26"/>
          <w:szCs w:val="26"/>
        </w:rPr>
      </w:pPr>
    </w:p>
    <w:p w:rsidR="001B5110" w:rsidRPr="00414B01" w:rsidRDefault="001B5110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414B01" w:rsidRPr="00414B01" w:rsidTr="001D5253">
        <w:tc>
          <w:tcPr>
            <w:tcW w:w="4927" w:type="dxa"/>
            <w:shd w:val="clear" w:color="auto" w:fill="auto"/>
          </w:tcPr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</w:tcPr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ПРИЛОЖЕНИЕ</w:t>
            </w:r>
          </w:p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к постановлению администрации</w:t>
            </w:r>
          </w:p>
          <w:p w:rsidR="00414B01" w:rsidRPr="00414B01" w:rsidRDefault="001B5110" w:rsidP="001D5253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Мерчанского</w:t>
            </w:r>
            <w:r w:rsidR="00414B01" w:rsidRPr="00414B01">
              <w:rPr>
                <w:rFonts w:eastAsia="Calibri"/>
                <w:sz w:val="27"/>
                <w:szCs w:val="27"/>
              </w:rPr>
              <w:t xml:space="preserve"> сельского поселения</w:t>
            </w:r>
          </w:p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Крымского района</w:t>
            </w:r>
          </w:p>
          <w:p w:rsidR="00414B01" w:rsidRPr="00414B01" w:rsidRDefault="00414B01" w:rsidP="001B5110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от</w:t>
            </w:r>
            <w:r w:rsidR="001B5110">
              <w:rPr>
                <w:rFonts w:eastAsia="Calibri"/>
                <w:sz w:val="27"/>
                <w:szCs w:val="27"/>
              </w:rPr>
              <w:t xml:space="preserve"> 17.02.2022</w:t>
            </w:r>
            <w:r w:rsidRPr="00414B01">
              <w:rPr>
                <w:rFonts w:eastAsia="Calibri"/>
                <w:sz w:val="27"/>
                <w:szCs w:val="27"/>
              </w:rPr>
              <w:t xml:space="preserve"> № </w:t>
            </w:r>
            <w:r w:rsidR="001B5110">
              <w:rPr>
                <w:rFonts w:eastAsia="Calibri"/>
                <w:sz w:val="27"/>
                <w:szCs w:val="27"/>
              </w:rPr>
              <w:t>23</w:t>
            </w:r>
          </w:p>
        </w:tc>
      </w:tr>
      <w:tr w:rsidR="00414B01" w:rsidRPr="00414B01" w:rsidTr="001D5253">
        <w:tc>
          <w:tcPr>
            <w:tcW w:w="4927" w:type="dxa"/>
            <w:shd w:val="clear" w:color="auto" w:fill="auto"/>
          </w:tcPr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</w:tcPr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«ПРИЛОЖЕНИЕ</w:t>
            </w:r>
          </w:p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к постановлению администрации</w:t>
            </w:r>
          </w:p>
          <w:p w:rsidR="00414B01" w:rsidRPr="00414B01" w:rsidRDefault="001B5110" w:rsidP="001D5253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Мерчанского</w:t>
            </w:r>
            <w:r w:rsidR="00414B01" w:rsidRPr="00414B01">
              <w:rPr>
                <w:rFonts w:eastAsia="Calibri"/>
                <w:sz w:val="27"/>
                <w:szCs w:val="27"/>
              </w:rPr>
              <w:t xml:space="preserve"> сельского поселения</w:t>
            </w:r>
          </w:p>
          <w:p w:rsidR="00414B01" w:rsidRPr="00414B01" w:rsidRDefault="00414B01" w:rsidP="001D5253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Крымского района</w:t>
            </w:r>
          </w:p>
          <w:p w:rsidR="00414B01" w:rsidRPr="00414B01" w:rsidRDefault="00414B01" w:rsidP="001B5110">
            <w:pPr>
              <w:rPr>
                <w:rFonts w:eastAsia="Calibri"/>
                <w:sz w:val="27"/>
                <w:szCs w:val="27"/>
              </w:rPr>
            </w:pPr>
            <w:r w:rsidRPr="00414B01">
              <w:rPr>
                <w:rFonts w:eastAsia="Calibri"/>
                <w:sz w:val="27"/>
                <w:szCs w:val="27"/>
              </w:rPr>
              <w:t>от 25.09.2017 № 292</w:t>
            </w:r>
          </w:p>
        </w:tc>
      </w:tr>
    </w:tbl>
    <w:p w:rsidR="00414B01" w:rsidRPr="00414B01" w:rsidRDefault="00414B01" w:rsidP="00414B01">
      <w:pPr>
        <w:rPr>
          <w:sz w:val="26"/>
          <w:szCs w:val="26"/>
        </w:rPr>
      </w:pPr>
    </w:p>
    <w:p w:rsidR="00414B01" w:rsidRPr="00414B01" w:rsidRDefault="00414B01" w:rsidP="00414B01">
      <w:pPr>
        <w:ind w:left="5670"/>
      </w:pPr>
    </w:p>
    <w:p w:rsidR="00414B01" w:rsidRPr="00414B01" w:rsidRDefault="00414B01" w:rsidP="00414B01">
      <w:pPr>
        <w:jc w:val="center"/>
        <w:rPr>
          <w:b/>
          <w:sz w:val="27"/>
          <w:szCs w:val="27"/>
        </w:rPr>
      </w:pPr>
      <w:r w:rsidRPr="00414B01">
        <w:rPr>
          <w:b/>
          <w:sz w:val="27"/>
          <w:szCs w:val="27"/>
        </w:rPr>
        <w:t xml:space="preserve">Реестр </w:t>
      </w:r>
    </w:p>
    <w:p w:rsidR="00414B01" w:rsidRPr="00414B01" w:rsidRDefault="00414B01" w:rsidP="00414B01">
      <w:pPr>
        <w:jc w:val="center"/>
        <w:rPr>
          <w:b/>
          <w:sz w:val="27"/>
          <w:szCs w:val="27"/>
        </w:rPr>
      </w:pPr>
      <w:r w:rsidRPr="00414B01">
        <w:rPr>
          <w:b/>
          <w:sz w:val="27"/>
          <w:szCs w:val="27"/>
        </w:rPr>
        <w:t xml:space="preserve">муниципальных услуг (функций) администрации </w:t>
      </w:r>
    </w:p>
    <w:p w:rsidR="00414B01" w:rsidRPr="00414B01" w:rsidRDefault="00414B01" w:rsidP="00414B01">
      <w:pPr>
        <w:jc w:val="center"/>
        <w:rPr>
          <w:b/>
          <w:sz w:val="27"/>
          <w:szCs w:val="27"/>
        </w:rPr>
      </w:pPr>
      <w:r w:rsidRPr="00414B01">
        <w:rPr>
          <w:b/>
          <w:sz w:val="27"/>
          <w:szCs w:val="27"/>
        </w:rPr>
        <w:t>Мерчанского сельского поселения Крымского района</w:t>
      </w:r>
    </w:p>
    <w:p w:rsidR="00414B01" w:rsidRPr="00414B01" w:rsidRDefault="00414B01" w:rsidP="00414B01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3057"/>
      </w:tblGrid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№ п/п</w:t>
            </w:r>
          </w:p>
        </w:tc>
        <w:tc>
          <w:tcPr>
            <w:tcW w:w="5954" w:type="dxa"/>
          </w:tcPr>
          <w:p w:rsidR="00414B01" w:rsidRPr="00414B01" w:rsidRDefault="00414B01" w:rsidP="001D5253">
            <w:pPr>
              <w:jc w:val="center"/>
            </w:pPr>
            <w:r w:rsidRPr="00414B01">
              <w:t>Наименование муниципальной услуги (функции)</w:t>
            </w:r>
          </w:p>
        </w:tc>
        <w:tc>
          <w:tcPr>
            <w:tcW w:w="3057" w:type="dxa"/>
          </w:tcPr>
          <w:p w:rsidR="00414B01" w:rsidRPr="00414B01" w:rsidRDefault="00414B01" w:rsidP="001D5253">
            <w:pPr>
              <w:jc w:val="center"/>
            </w:pPr>
            <w:r w:rsidRPr="00414B01">
              <w:t>Ответственные за предоставление (исполнение) услуги (функции)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Раздел 1.Муниципальные услуги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</w:pPr>
            <w:r w:rsidRPr="00414B01">
              <w:rPr>
                <w:b/>
                <w:spacing w:val="-1"/>
              </w:rPr>
              <w:t>Земельные и имущественные отношения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.1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Предоставление выписки из реестра  муниципального имущества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.2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suppressAutoHyphens/>
              <w:ind w:firstLine="0"/>
              <w:textAlignment w:val="baseline"/>
            </w:pPr>
            <w:r w:rsidRPr="00414B01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.3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  <w:outlineLvl w:val="0"/>
            </w:pPr>
            <w:r w:rsidRPr="00414B01">
              <w:rPr>
                <w:bCs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</w:pPr>
            <w:r w:rsidRPr="00414B01">
              <w:rPr>
                <w:b/>
                <w:spacing w:val="-1"/>
              </w:rPr>
              <w:t>Автотранспорт и дороги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.4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Регулирование предпринимательской деятельности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.5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Выдача разрешения  на право организации розничного рынка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Социальное обслуживание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.6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rPr>
                <w:rFonts w:eastAsia="Calibri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lastRenderedPageBreak/>
              <w:t>Архивный фонд и предоставление справочной информации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.7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Предоставление архивных справок, архивных выписок и архивных копий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.8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rPr>
                <w:bCs/>
                <w:kern w:val="36"/>
              </w:rPr>
              <w:t>Предоставление копий правовых актов администрации Мерчанского  сельского поселения Крымского района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.9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 xml:space="preserve">Предоставление выписки из </w:t>
            </w:r>
            <w:proofErr w:type="spellStart"/>
            <w:r w:rsidRPr="00414B01">
              <w:t>похозяйственной</w:t>
            </w:r>
            <w:proofErr w:type="spellEnd"/>
            <w:r w:rsidRPr="00414B01">
              <w:t xml:space="preserve"> книги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Жилищно- коммунальное хозяйство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.10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Предоставление порубочного билета в Мерчанском сельском поселении Крымского района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.11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 xml:space="preserve">Выдача разрешений на проведение земляных работ </w:t>
            </w:r>
          </w:p>
          <w:p w:rsidR="00414B01" w:rsidRPr="00414B01" w:rsidRDefault="00414B01" w:rsidP="001D5253"/>
          <w:p w:rsidR="00414B01" w:rsidRPr="00414B01" w:rsidRDefault="00414B01" w:rsidP="001D5253"/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Прочее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.12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</w:pPr>
            <w:r w:rsidRPr="00414B01">
              <w:t>Присвоение, изменение и аннулирование адресов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1</w:t>
            </w:r>
            <w:r w:rsidR="001B5110">
              <w:t>1</w:t>
            </w:r>
            <w:r w:rsidRPr="00414B01">
              <w:t>.13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ind w:firstLine="0"/>
              <w:outlineLvl w:val="0"/>
            </w:pPr>
            <w:r w:rsidRPr="00414B01">
              <w:rPr>
                <w:bCs/>
              </w:rPr>
              <w:t>Дача письменных разъяснений налогоплательщикам и налоговым агентам по вопросу применения нормативных правовых актов Мерчанского  сельского поселения Крымского района о местных налогах и сборах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9828" w:type="dxa"/>
            <w:gridSpan w:val="3"/>
          </w:tcPr>
          <w:p w:rsidR="00414B01" w:rsidRPr="00414B01" w:rsidRDefault="00414B01" w:rsidP="001D5253">
            <w:pPr>
              <w:jc w:val="center"/>
              <w:rPr>
                <w:b/>
              </w:rPr>
            </w:pPr>
            <w:r w:rsidRPr="00414B01">
              <w:rPr>
                <w:b/>
              </w:rPr>
              <w:t>Раздел 2. Функции в сфере муниципального контроля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2</w:t>
            </w:r>
            <w:r w:rsidR="001B5110">
              <w:t>2</w:t>
            </w:r>
            <w:r w:rsidRPr="00414B01">
              <w:t>.1</w:t>
            </w:r>
          </w:p>
        </w:tc>
        <w:tc>
          <w:tcPr>
            <w:tcW w:w="5954" w:type="dxa"/>
          </w:tcPr>
          <w:p w:rsidR="00414B01" w:rsidRPr="00414B01" w:rsidRDefault="00414B01" w:rsidP="001D5253">
            <w:r w:rsidRPr="00414B01">
              <w:t>Осуществление муниципального контроля  на автомобильном транспорте, городском надземном электрическом транспорте и в дорожном хозяйстве в границах населенных пунктов Мерчанского сельского поселения Крымского района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2</w:t>
            </w:r>
            <w:r w:rsidR="001B5110">
              <w:t>2</w:t>
            </w:r>
            <w:r w:rsidRPr="00414B01">
              <w:t>.2</w:t>
            </w:r>
          </w:p>
        </w:tc>
        <w:tc>
          <w:tcPr>
            <w:tcW w:w="5954" w:type="dxa"/>
          </w:tcPr>
          <w:p w:rsidR="00414B01" w:rsidRPr="00414B01" w:rsidRDefault="00414B01" w:rsidP="001D5253">
            <w:r w:rsidRPr="00414B01">
              <w:t>Осуществление внутреннего муниципального финансового контроля на территории Мерчанского  сельского поселения Крымского района  и организации исполнения  бюджета Мерчанского  сельского поселения Крымского района</w:t>
            </w:r>
          </w:p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</w:t>
            </w:r>
          </w:p>
        </w:tc>
      </w:tr>
      <w:tr w:rsidR="00414B01" w:rsidRPr="00414B01" w:rsidTr="001D5253">
        <w:tc>
          <w:tcPr>
            <w:tcW w:w="817" w:type="dxa"/>
          </w:tcPr>
          <w:p w:rsidR="00414B01" w:rsidRPr="00414B01" w:rsidRDefault="00414B01" w:rsidP="001D5253">
            <w:r w:rsidRPr="00414B01">
              <w:t>2</w:t>
            </w:r>
            <w:r w:rsidR="001B5110">
              <w:t>2</w:t>
            </w:r>
            <w:r w:rsidRPr="00414B01">
              <w:t>.3</w:t>
            </w:r>
          </w:p>
        </w:tc>
        <w:tc>
          <w:tcPr>
            <w:tcW w:w="5954" w:type="dxa"/>
          </w:tcPr>
          <w:p w:rsidR="00414B01" w:rsidRPr="00414B01" w:rsidRDefault="00414B01" w:rsidP="001B5110">
            <w:pPr>
              <w:pStyle w:val="1"/>
              <w:jc w:val="both"/>
              <w:rPr>
                <w:b w:val="0"/>
                <w:color w:val="auto"/>
              </w:rPr>
            </w:pPr>
            <w:r w:rsidRPr="00414B01">
              <w:rPr>
                <w:b w:val="0"/>
                <w:color w:val="auto"/>
              </w:rPr>
              <w:t>Осуществление муниципального контроля   в сфере благоустройства на территории Мерчанского сельского поселения Крымского района</w:t>
            </w:r>
          </w:p>
          <w:p w:rsidR="00414B01" w:rsidRPr="00414B01" w:rsidRDefault="00414B01" w:rsidP="001D5253"/>
        </w:tc>
        <w:tc>
          <w:tcPr>
            <w:tcW w:w="3057" w:type="dxa"/>
          </w:tcPr>
          <w:p w:rsidR="00414B01" w:rsidRPr="00414B01" w:rsidRDefault="00414B01" w:rsidP="001B5110">
            <w:r w:rsidRPr="00414B01">
              <w:t>Администрация Мерчанского сельского поселения Крымского района»</w:t>
            </w:r>
          </w:p>
        </w:tc>
      </w:tr>
    </w:tbl>
    <w:p w:rsidR="00414B01" w:rsidRPr="00414B01" w:rsidRDefault="00414B01" w:rsidP="00414B01"/>
    <w:p w:rsidR="00414B01" w:rsidRPr="00414B01" w:rsidRDefault="00414B01" w:rsidP="00414B0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4B01" w:rsidRPr="00414B01" w:rsidRDefault="00414B01" w:rsidP="00414B0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1ECC" w:rsidRPr="00414B01" w:rsidRDefault="00911ECC" w:rsidP="00426A68">
      <w:pPr>
        <w:ind w:firstLine="0"/>
        <w:rPr>
          <w:sz w:val="26"/>
          <w:szCs w:val="26"/>
        </w:rPr>
      </w:pPr>
    </w:p>
    <w:sectPr w:rsidR="00911ECC" w:rsidRPr="00414B01" w:rsidSect="003C049D">
      <w:footerReference w:type="default" r:id="rId9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5" w:rsidRDefault="004C40F5">
      <w:r>
        <w:separator/>
      </w:r>
    </w:p>
  </w:endnote>
  <w:endnote w:type="continuationSeparator" w:id="0">
    <w:p w:rsidR="004C40F5" w:rsidRDefault="004C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28" w:rsidRDefault="007030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5" w:rsidRDefault="004C40F5">
      <w:r>
        <w:separator/>
      </w:r>
    </w:p>
  </w:footnote>
  <w:footnote w:type="continuationSeparator" w:id="0">
    <w:p w:rsidR="004C40F5" w:rsidRDefault="004C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9D"/>
    <w:rsid w:val="000B18A1"/>
    <w:rsid w:val="001025D0"/>
    <w:rsid w:val="00105921"/>
    <w:rsid w:val="00142F92"/>
    <w:rsid w:val="001B5110"/>
    <w:rsid w:val="002458CD"/>
    <w:rsid w:val="00285275"/>
    <w:rsid w:val="00297A1E"/>
    <w:rsid w:val="002A699D"/>
    <w:rsid w:val="002E4EAC"/>
    <w:rsid w:val="00396334"/>
    <w:rsid w:val="003C049D"/>
    <w:rsid w:val="00414B01"/>
    <w:rsid w:val="00426A68"/>
    <w:rsid w:val="00463888"/>
    <w:rsid w:val="0047692D"/>
    <w:rsid w:val="004C40F5"/>
    <w:rsid w:val="0054101A"/>
    <w:rsid w:val="00597014"/>
    <w:rsid w:val="005C00B0"/>
    <w:rsid w:val="00624BCF"/>
    <w:rsid w:val="00662CDD"/>
    <w:rsid w:val="006960F4"/>
    <w:rsid w:val="006A053F"/>
    <w:rsid w:val="00703028"/>
    <w:rsid w:val="0078679A"/>
    <w:rsid w:val="00821E2B"/>
    <w:rsid w:val="008E3DDD"/>
    <w:rsid w:val="00911ECC"/>
    <w:rsid w:val="00955BAE"/>
    <w:rsid w:val="00B4692B"/>
    <w:rsid w:val="00C503B1"/>
    <w:rsid w:val="00CE6237"/>
    <w:rsid w:val="00D24559"/>
    <w:rsid w:val="00D37829"/>
    <w:rsid w:val="00D96B8D"/>
    <w:rsid w:val="00E20E68"/>
    <w:rsid w:val="00EA466A"/>
    <w:rsid w:val="00EC07A1"/>
    <w:rsid w:val="00F927E8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73E67"/>
  <w15:docId w15:val="{219AF35B-FE51-4D5D-9F36-35C1F2FC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7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67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679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7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867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8679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867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679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679A"/>
    <w:pPr>
      <w:ind w:firstLine="0"/>
    </w:pPr>
  </w:style>
  <w:style w:type="character" w:customStyle="1" w:styleId="a6">
    <w:name w:val="Цветовое выделение для Текст"/>
    <w:uiPriority w:val="99"/>
    <w:rsid w:val="0078679A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0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04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D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503B1"/>
    <w:rPr>
      <w:color w:val="0000FF"/>
      <w:u w:val="single"/>
    </w:rPr>
  </w:style>
  <w:style w:type="paragraph" w:customStyle="1" w:styleId="ConsPlusNormal">
    <w:name w:val="ConsPlusNormal"/>
    <w:uiPriority w:val="99"/>
    <w:rsid w:val="0041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14B01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0A26-D48E-42B6-987C-8CC9D92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2022-02-21T10:40:00Z</cp:lastPrinted>
  <dcterms:created xsi:type="dcterms:W3CDTF">2022-02-16T06:27:00Z</dcterms:created>
  <dcterms:modified xsi:type="dcterms:W3CDTF">2022-02-21T10:43:00Z</dcterms:modified>
</cp:coreProperties>
</file>