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FC8" w:rsidRPr="00426C8B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16"/>
          <w:szCs w:val="32"/>
        </w:rPr>
      </w:pPr>
    </w:p>
    <w:p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>
        <w:rPr>
          <w:rFonts w:ascii="Times New Roman" w:hAnsi="Times New Roman" w:cs="Times New Roman"/>
          <w:b/>
          <w:spacing w:val="12"/>
          <w:sz w:val="36"/>
          <w:szCs w:val="36"/>
        </w:rPr>
        <w:t>ПОСТАНОВЛЕНИ</w:t>
      </w:r>
      <w:r w:rsidR="00894839">
        <w:rPr>
          <w:rFonts w:ascii="Times New Roman" w:hAnsi="Times New Roman" w:cs="Times New Roman"/>
          <w:b/>
          <w:spacing w:val="12"/>
          <w:sz w:val="36"/>
          <w:szCs w:val="36"/>
        </w:rPr>
        <w:t>Е</w:t>
      </w:r>
    </w:p>
    <w:p w:rsidR="005E5FC8" w:rsidRDefault="005E5FC8" w:rsidP="005E5FC8">
      <w:pPr>
        <w:spacing w:after="0" w:line="240" w:lineRule="auto"/>
        <w:ind w:left="-900" w:firstLine="90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"/>
        <w:gridCol w:w="2159"/>
        <w:gridCol w:w="6967"/>
      </w:tblGrid>
      <w:tr w:rsidR="00EE0692" w:rsidTr="006A2C2C">
        <w:trPr>
          <w:trHeight w:val="466"/>
        </w:trPr>
        <w:tc>
          <w:tcPr>
            <w:tcW w:w="480" w:type="dxa"/>
            <w:hideMark/>
          </w:tcPr>
          <w:p w:rsidR="00EE0692" w:rsidRDefault="00EE0692" w:rsidP="006A2C2C">
            <w:pPr>
              <w:pStyle w:val="ab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hideMark/>
          </w:tcPr>
          <w:p w:rsidR="00EE0692" w:rsidRDefault="00F523F1" w:rsidP="006A2C2C">
            <w:pPr>
              <w:pStyle w:val="ab"/>
              <w:ind w:left="-196" w:hanging="4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30.12.2021</w:t>
            </w:r>
          </w:p>
        </w:tc>
        <w:tc>
          <w:tcPr>
            <w:tcW w:w="6967" w:type="dxa"/>
            <w:hideMark/>
          </w:tcPr>
          <w:p w:rsidR="00EE0692" w:rsidRDefault="00EE0692" w:rsidP="00F523F1">
            <w:pPr>
              <w:pStyle w:val="ab"/>
              <w:tabs>
                <w:tab w:val="left" w:pos="569"/>
                <w:tab w:val="right" w:pos="6365"/>
              </w:tabs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№ </w:t>
            </w:r>
            <w:r w:rsidR="00F523F1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</w:tr>
    </w:tbl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EE0692" w:rsidRDefault="00EE0692" w:rsidP="00EE0692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E0692" w:rsidRPr="003201AB" w:rsidRDefault="00EE0692" w:rsidP="00EE0692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/>
          <w:sz w:val="26"/>
          <w:szCs w:val="26"/>
        </w:rPr>
        <w:t>О внесении изменений в постановление администрации Мерчанского сельского поселения Крымского района от</w:t>
      </w:r>
      <w:r w:rsidRPr="0028294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9 октября 2020 года № 94 «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Об утверждении муниципальной программы Мерчанского сельского поселения </w:t>
      </w:r>
    </w:p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Крымского района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</w:t>
      </w:r>
    </w:p>
    <w:p w:rsidR="00EE0692" w:rsidRPr="0028294A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201AB">
        <w:rPr>
          <w:rFonts w:ascii="Times New Roman" w:hAnsi="Times New Roman" w:cs="Times New Roman"/>
          <w:b/>
          <w:sz w:val="26"/>
          <w:szCs w:val="26"/>
        </w:rPr>
        <w:t>на 20</w:t>
      </w:r>
      <w:r>
        <w:rPr>
          <w:rFonts w:ascii="Times New Roman" w:hAnsi="Times New Roman" w:cs="Times New Roman"/>
          <w:b/>
          <w:sz w:val="26"/>
          <w:szCs w:val="26"/>
        </w:rPr>
        <w:t>21</w:t>
      </w:r>
      <w:r w:rsidRPr="003201AB">
        <w:rPr>
          <w:rFonts w:ascii="Times New Roman" w:hAnsi="Times New Roman" w:cs="Times New Roman"/>
          <w:b/>
          <w:sz w:val="26"/>
          <w:szCs w:val="26"/>
        </w:rPr>
        <w:t>-202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 годы</w:t>
      </w:r>
      <w:r w:rsidRPr="0028294A">
        <w:rPr>
          <w:rFonts w:ascii="Times New Roman" w:hAnsi="Times New Roman" w:cs="Times New Roman"/>
          <w:b/>
          <w:sz w:val="26"/>
          <w:szCs w:val="26"/>
        </w:rPr>
        <w:t>»</w:t>
      </w:r>
    </w:p>
    <w:p w:rsidR="00EE0692" w:rsidRPr="00067753" w:rsidRDefault="00EE0692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067753" w:rsidRDefault="00EE0692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28294A" w:rsidRDefault="00EE0692" w:rsidP="00EE0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28294A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</w:t>
      </w: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 xml:space="preserve">става </w:t>
      </w:r>
      <w:proofErr w:type="gramEnd"/>
      <w:r w:rsidRPr="0028294A">
        <w:rPr>
          <w:rFonts w:ascii="Times New Roman" w:eastAsia="Times New Roman" w:hAnsi="Times New Roman" w:cs="Times New Roman"/>
          <w:sz w:val="26"/>
          <w:szCs w:val="26"/>
        </w:rPr>
        <w:t xml:space="preserve">Мерчанского сельского поселения Крымского района, </w:t>
      </w:r>
      <w:proofErr w:type="gramStart"/>
      <w:r w:rsidRPr="0028294A">
        <w:rPr>
          <w:rFonts w:ascii="Times New Roman" w:eastAsia="Times New Roman" w:hAnsi="Times New Roman" w:cs="Times New Roman"/>
          <w:sz w:val="26"/>
          <w:szCs w:val="26"/>
        </w:rPr>
        <w:t>п</w:t>
      </w:r>
      <w:proofErr w:type="gramEnd"/>
      <w:r w:rsidRPr="0028294A">
        <w:rPr>
          <w:rFonts w:ascii="Times New Roman" w:eastAsia="Times New Roman" w:hAnsi="Times New Roman" w:cs="Times New Roman"/>
          <w:sz w:val="26"/>
          <w:szCs w:val="26"/>
        </w:rPr>
        <w:t xml:space="preserve"> о с т а н о в л я ю:</w:t>
      </w:r>
    </w:p>
    <w:p w:rsidR="00EE0692" w:rsidRPr="0028294A" w:rsidRDefault="00EE0692" w:rsidP="00EE06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1.   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Внести в постановление администрации Мерчанского сельского поселения Крымского района от</w:t>
      </w:r>
      <w:r w:rsidRPr="0028294A">
        <w:rPr>
          <w:rFonts w:ascii="Times New Roman" w:hAnsi="Times New Roman" w:cs="Times New Roman"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sz w:val="26"/>
          <w:szCs w:val="26"/>
          <w:lang w:eastAsia="ar-SA"/>
        </w:rPr>
        <w:t>9 октября 2020 года № 94 «</w:t>
      </w:r>
      <w:r w:rsidRPr="0028294A">
        <w:rPr>
          <w:rFonts w:ascii="Times New Roman" w:hAnsi="Times New Roman" w:cs="Times New Roman"/>
          <w:sz w:val="26"/>
          <w:szCs w:val="26"/>
        </w:rPr>
        <w:t>Об утверждении муниципальной программы Мерчанского сельского поселения Крымского района «Социально экономическое и территориальное развитие Мерчанского сельского поселения Крымского района» на 2021-2023 годы»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следующие изменения:</w:t>
      </w:r>
    </w:p>
    <w:p w:rsidR="00EE0692" w:rsidRPr="0028294A" w:rsidRDefault="00EE0692" w:rsidP="00EE06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1.1. Приложение «</w:t>
      </w: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Муниципальная  программа </w:t>
      </w:r>
      <w:r w:rsidRPr="0028294A">
        <w:rPr>
          <w:rFonts w:ascii="Times New Roman" w:hAnsi="Times New Roman" w:cs="Times New Roman"/>
          <w:sz w:val="26"/>
          <w:szCs w:val="26"/>
        </w:rPr>
        <w:t>«Социально-экономическое и территориальное развитие Мерчанского сельского поселения Крымского района» на 2021-2023 годы</w:t>
      </w: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>» изложить в редакции, согласно приложению к настоящему постановлению.</w:t>
      </w:r>
    </w:p>
    <w:p w:rsidR="00EE0692" w:rsidRPr="0028294A" w:rsidRDefault="00EE0692" w:rsidP="00EE06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2. Ведущему специалисту администрации (</w:t>
      </w:r>
      <w:r w:rsidR="00F523F1">
        <w:rPr>
          <w:rFonts w:ascii="Times New Roman" w:eastAsia="Times New Roman" w:hAnsi="Times New Roman" w:cs="Times New Roman"/>
          <w:bCs/>
          <w:sz w:val="26"/>
          <w:szCs w:val="26"/>
        </w:rPr>
        <w:t>Шеиной</w:t>
      </w:r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EE0692" w:rsidRPr="0028294A" w:rsidRDefault="00EE0692" w:rsidP="00EE0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 </w:t>
      </w:r>
      <w:proofErr w:type="gramStart"/>
      <w:r w:rsidRPr="003201AB">
        <w:rPr>
          <w:rFonts w:ascii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выполнением настоящего постановления  возложить на </w:t>
      </w:r>
      <w:r>
        <w:rPr>
          <w:rFonts w:ascii="Times New Roman" w:hAnsi="Times New Roman" w:cs="Times New Roman"/>
          <w:color w:val="000000"/>
          <w:sz w:val="26"/>
          <w:szCs w:val="26"/>
        </w:rPr>
        <w:t>ведущего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специалиста администрации Мерчанского сельского поселения Крымского района (</w:t>
      </w:r>
      <w:r>
        <w:rPr>
          <w:rFonts w:ascii="Times New Roman" w:hAnsi="Times New Roman" w:cs="Times New Roman"/>
          <w:color w:val="000000"/>
          <w:sz w:val="26"/>
          <w:szCs w:val="26"/>
        </w:rPr>
        <w:t>Шеину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EE0692" w:rsidRPr="0028294A" w:rsidRDefault="00EE0692" w:rsidP="00EE06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>4.  Постановление вступает в силу со дня его подписания.</w:t>
      </w:r>
    </w:p>
    <w:p w:rsidR="00EE0692" w:rsidRPr="00067753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067753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28294A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0692" w:rsidRPr="0028294A" w:rsidRDefault="00EE0692" w:rsidP="00EE06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hAnsi="Times New Roman" w:cs="Times New Roman"/>
          <w:sz w:val="26"/>
          <w:szCs w:val="26"/>
        </w:rPr>
        <w:t xml:space="preserve">Глава  Мерчанского </w:t>
      </w:r>
      <w:proofErr w:type="gramStart"/>
      <w:r w:rsidRPr="0028294A">
        <w:rPr>
          <w:rFonts w:ascii="Times New Roman" w:hAnsi="Times New Roman" w:cs="Times New Roman"/>
          <w:sz w:val="26"/>
          <w:szCs w:val="26"/>
        </w:rPr>
        <w:t>сельского</w:t>
      </w:r>
      <w:proofErr w:type="gramEnd"/>
    </w:p>
    <w:p w:rsidR="00EE0692" w:rsidRPr="00EE0692" w:rsidRDefault="00EE0692" w:rsidP="00EE06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EE0692" w:rsidRPr="00EE0692">
          <w:pgSz w:w="11906" w:h="16838"/>
          <w:pgMar w:top="568" w:right="567" w:bottom="284" w:left="1701" w:header="709" w:footer="709" w:gutter="0"/>
          <w:pgNumType w:start="1"/>
          <w:cols w:space="720"/>
        </w:sectPr>
      </w:pPr>
      <w:r w:rsidRPr="0028294A">
        <w:rPr>
          <w:rFonts w:ascii="Times New Roman" w:hAnsi="Times New Roman" w:cs="Times New Roman"/>
          <w:sz w:val="26"/>
          <w:szCs w:val="26"/>
        </w:rPr>
        <w:t>поселения Крымского района                                                                Е.В. Прокопенко</w:t>
      </w:r>
      <w:r w:rsidRPr="003201AB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7D5AAA" w:rsidRDefault="007D5AAA" w:rsidP="007D5AAA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ПРИЛОЖЕНИЕ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к постановлению администрации 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Мерчанского сельского поселения 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Крымского района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от 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="00D20C3A">
        <w:rPr>
          <w:rFonts w:ascii="Times New Roman" w:eastAsia="Times New Roman" w:hAnsi="Times New Roman" w:cs="Times New Roman"/>
          <w:spacing w:val="-12"/>
          <w:sz w:val="26"/>
          <w:szCs w:val="26"/>
        </w:rPr>
        <w:t>30.12.2021</w:t>
      </w: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 № </w:t>
      </w:r>
      <w:r w:rsidR="00D20C3A">
        <w:rPr>
          <w:rFonts w:ascii="Times New Roman" w:eastAsia="Times New Roman" w:hAnsi="Times New Roman" w:cs="Times New Roman"/>
          <w:spacing w:val="-12"/>
          <w:sz w:val="26"/>
          <w:szCs w:val="26"/>
        </w:rPr>
        <w:t>230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</w:p>
    <w:p w:rsidR="007D5AAA" w:rsidRDefault="007D5AAA" w:rsidP="007D5AAA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7D5AAA" w:rsidRPr="00F96F6D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МУНИЦИПАЛЬНАЯ ПРОГРАММА</w:t>
      </w: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Pr="00EE0692">
        <w:rPr>
          <w:rFonts w:ascii="Times New Roman" w:hAnsi="Times New Roman" w:cs="Times New Roman"/>
          <w:sz w:val="26"/>
          <w:szCs w:val="26"/>
        </w:rPr>
        <w:t>Социально-экономическое и территориальное развитие Мерчанского сельского поселения Крымского района</w:t>
      </w: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на 2021-2023гг.</w:t>
      </w:r>
    </w:p>
    <w:p w:rsidR="007D5AAA" w:rsidRPr="00EE0692" w:rsidRDefault="007D5AAA" w:rsidP="007D5AAA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7D5AAA" w:rsidRPr="00EE0692" w:rsidTr="006A2C2C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Социально-экономическое и территориальное развитие Мерчанского сельского поселения Крымского района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2021-2023 годы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D5AAA" w:rsidRPr="00EE0692" w:rsidTr="006A2C2C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муниципальной 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Социально-экономическое и территориальное развитие Мерчанского сель</w:t>
            </w:r>
            <w:r w:rsidR="0078730A" w:rsidRPr="00EE0692">
              <w:rPr>
                <w:rFonts w:ascii="Times New Roman" w:hAnsi="Times New Roman" w:cs="Times New Roman"/>
                <w:sz w:val="26"/>
                <w:szCs w:val="26"/>
              </w:rPr>
              <w:t>ского поселения Крымского райо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2021-2023 годы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Основание для разработки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Бюджетный кодекс Российской Федерации,  Земельный кодекс Российской Федерации,</w:t>
            </w:r>
          </w:p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Федеральный закон от 6 октября 2003 года №131-ФЗ «Об общих принципах организации местного самоуправления в Российской Федерации»,</w:t>
            </w:r>
          </w:p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Постановление от 14.09.2017 г. № 289 «Порядок разработки,  реализации и оценки эффективности муниципальных программ Мерчанского сельского поселения  Крымского  района»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Координатор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Подпрограммы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Подпрограмма «Благоустройство,   и озеленение территории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Мерчанского  сельского поселения Крымского района»</w:t>
            </w:r>
          </w:p>
          <w:p w:rsidR="007D5AAA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Подпрограмма «Организация освещения территории Мерчанского сельского поселения Крымского района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1978C0" w:rsidRPr="00EE0692" w:rsidRDefault="001978C0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Подпрограмма «Создание и обустройство площадок накопления твердых коммунальных отходов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Мерчанском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сельском поселении Крымского района»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Координаторы подпрограмм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266F85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 сельского поселения Крымского 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Иные исполнители отдельных мероприятий муниципальной </w:t>
            </w:r>
            <w:r w:rsid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Цели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обеспечение санитарн</w:t>
            </w:r>
            <w:proofErr w:type="gramStart"/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о-</w:t>
            </w:r>
            <w:proofErr w:type="gramEnd"/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эпидемиологической безопасности;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организация экономически эффективной системы благоустройства  Мерчанского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обустройство и восстановление уличного освещения дорог, снижение потребления электроэнергии приборами уличного освещения за счет модернизации сетей и приборов освещения; улучшение качества освещения улиц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ремонт  муниципального имущества</w:t>
            </w:r>
          </w:p>
        </w:tc>
      </w:tr>
      <w:tr w:rsidR="007D5AAA" w:rsidRPr="00EE0692" w:rsidTr="006A2C2C">
        <w:trPr>
          <w:trHeight w:val="56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увеличение площади зеленых насаждений, на территории Мерчанского сельского поселения Крымского района;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создание благоприятных условий для проживания и отдыха жителей сельского поселения;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обрезка деревьев;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организация сбора и вывоза бытовых отходов и мусора;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организация благоустройства;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содержание мест захоронения;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улучшение качества освещения улиц, приведение в нормативное и высокоэффективное состояние уличного освещения;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установка уличного освещения на территории поселения;</w:t>
            </w:r>
          </w:p>
          <w:p w:rsidR="007D5AAA" w:rsidRPr="00EE0692" w:rsidRDefault="007D5AAA" w:rsidP="00EE0692">
            <w:pPr>
              <w:pStyle w:val="11"/>
              <w:tabs>
                <w:tab w:val="center" w:pos="-804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/>
                <w:color w:val="000000"/>
                <w:sz w:val="26"/>
                <w:szCs w:val="26"/>
              </w:rPr>
              <w:t>- ремонт  муниципального имущества</w:t>
            </w:r>
          </w:p>
        </w:tc>
      </w:tr>
      <w:tr w:rsidR="007D5AAA" w:rsidRPr="00EE0692" w:rsidTr="00426C8B">
        <w:trPr>
          <w:trHeight w:val="41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Перечень целевых показателей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количество обрезанных деревьев;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уменьшение коммунальных платежей за уличное освещение;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количество обслуживаемых светильников;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количество замененных светильников;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протяженность обслуживаемых линий уличного освещения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2021- 2023 годы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Объемы бюджетных ассигнований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Общий объем финансирования муниципальной программы составляет </w:t>
            </w:r>
            <w:r w:rsidR="0099376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4237,5</w:t>
            </w:r>
            <w:r w:rsidR="00001D8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тыс. 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рублей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том числе  по годам: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99376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1693,1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99376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2414,4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130,0 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ублей.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за счет средств местного бюджета на </w:t>
            </w:r>
            <w:r w:rsidR="0099376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1806,0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рублей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том числе  по годам: </w:t>
            </w:r>
          </w:p>
          <w:p w:rsidR="007D5AAA" w:rsidRPr="00EE0692" w:rsidRDefault="0072565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99376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764,1</w:t>
            </w:r>
            <w:r w:rsidR="007D5AAA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7D5AAA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7D5AAA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7D5AAA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="007D5AAA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99376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911,9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130,0 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ублей.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 за счет средств федерального бюджета составляет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–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1446,4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 по годам: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47,2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1399,2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рублей.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 за счет сре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дств кр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аевого бюджета составляет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–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,3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 по годам: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58,3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 за счет внебюджетных источников составляет  -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,0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1. Подпрограмма </w:t>
            </w:r>
            <w:r w:rsidRPr="00EE0692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«Благоустройство и озеленение территории </w:t>
            </w:r>
            <w:r w:rsidRPr="00EE069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Мерчанского сельского поселения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EE069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рымского района»  муниципальной программы Мерчанского </w:t>
            </w:r>
            <w:r w:rsidRPr="00EE069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сельского поселения  «Социально-экономическое и территориальное развитие  Мерчанского сельского поселения Крымского района»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объем финансирования за счет средств бюджета поселения составляет 390,0 тыс. рублей, в том числе по годам: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130,0  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130,0 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130,0 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ублей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 Подпрограмма «Организация освещения территории Мерчанского сельского поселения Крымского района»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Объем финансирования за счет средств местного бюджета составляет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–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41195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1183,7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41195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758,0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425,7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федерального бюджета составляет - 1021,0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1021,0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 финансирования за счет сре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дств кр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аевого бюджета составляет - 42,5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42,5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внебюджетных источников составляет  -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Default="00A17B2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3. Подпрограмма 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«С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оздание и обустройство площадок 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накопления твердых коммунальных отходов в </w:t>
            </w:r>
            <w:proofErr w:type="spellStart"/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Мерчанском</w:t>
            </w:r>
            <w:proofErr w:type="spellEnd"/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сельском поселении Крымского района»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местного бюджета составляет –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160,0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6,1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153,9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федерального бюджета составляет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425,4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47,2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378,2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 финансирования за счет сре</w:t>
            </w:r>
            <w:proofErr w:type="gramStart"/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дств кр</w:t>
            </w:r>
            <w:proofErr w:type="gramEnd"/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аевого бюджета составляет – 1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,8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15,8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внебюджетных источников составляет  -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30,0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15,0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2022 год – 15,0 тыс. рублей;</w:t>
            </w:r>
          </w:p>
          <w:p w:rsidR="00A17B2A" w:rsidRPr="00EE0692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Контроль за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выполнением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/>
          <w:sz w:val="26"/>
          <w:szCs w:val="26"/>
        </w:rPr>
        <w:t>II. Содержание муниципальной программы</w:t>
      </w: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/>
          <w:sz w:val="26"/>
          <w:szCs w:val="26"/>
        </w:rPr>
        <w:t>1. Характеристика, содержание, проблемы и обоснование необходимости ее решения программным методом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        Проблема благоустройства  сельской территории является одной из насущных, требующей каждодневного внимания и эффективного решения. Основной целью программы является комплексное решение вопросов, связанных с организацией благоустройства и обеспечением санитарного порядка на территории.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          Уличная сеть является важнейшей составляющей транспортной инфраструктуры. Восстановление уличного освещения, замена на основных улицах и внутриквартальных территориях сельского поселения светильников позволит повысить безопасность дорожного движения.</w:t>
      </w:r>
    </w:p>
    <w:p w:rsidR="007D5AAA" w:rsidRPr="00EE0692" w:rsidRDefault="007D5AAA" w:rsidP="00EE0692">
      <w:pPr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 xml:space="preserve">           К отдельным мероприятиям </w:t>
      </w:r>
      <w:r w:rsidRPr="00EE0692">
        <w:rPr>
          <w:rStyle w:val="af3"/>
          <w:rFonts w:ascii="Times New Roman" w:hAnsi="Times New Roman" w:cs="Times New Roman"/>
          <w:sz w:val="26"/>
          <w:szCs w:val="26"/>
        </w:rPr>
        <w:t xml:space="preserve">по управлению реализацией программы относятся расходы  </w:t>
      </w:r>
      <w:r w:rsidRPr="00EE0692">
        <w:rPr>
          <w:rFonts w:ascii="Times New Roman" w:eastAsia="Arial Unicode MS" w:hAnsi="Times New Roman" w:cs="Times New Roman"/>
          <w:sz w:val="26"/>
          <w:szCs w:val="26"/>
        </w:rPr>
        <w:t xml:space="preserve">  на выполнение муниципальных услуг, предоставляемых потребителям: 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1.  Организация сбора и вывоза бытовых отходов и мусора;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2.  Организация благоустройства;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4.  Содержание мест захоронения;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5. Уличное  освещение населенных пунктов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Применение программно-целевого метода позволит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EE0692">
      <w:pPr>
        <w:numPr>
          <w:ilvl w:val="0"/>
          <w:numId w:val="2"/>
        </w:num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Цели, задачи и целевые показатели, сроки и этапы реализации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Основными целями программы является:</w:t>
      </w:r>
    </w:p>
    <w:p w:rsidR="007D5AAA" w:rsidRPr="00EE0692" w:rsidRDefault="007D5AAA" w:rsidP="00EE069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организация экономически эффективной системы благоустройства;</w:t>
      </w:r>
    </w:p>
    <w:p w:rsidR="007D5AAA" w:rsidRPr="00EE0692" w:rsidRDefault="007D5AAA" w:rsidP="00EE069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 xml:space="preserve">- </w:t>
      </w:r>
      <w:r w:rsidRPr="00EE0692">
        <w:rPr>
          <w:rFonts w:ascii="Times New Roman" w:hAnsi="Times New Roman" w:cs="Times New Roman"/>
          <w:sz w:val="26"/>
          <w:szCs w:val="26"/>
        </w:rPr>
        <w:t>повышение качества и доступности муниципальных услуг сферы жилищно-коммунального хозяйства для всех категорий потребителей;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 улучшение качества освещения улиц, приведение в нормативное и высокоэффективное состояние уличного освещения;</w:t>
      </w:r>
    </w:p>
    <w:p w:rsidR="007D5AAA" w:rsidRPr="00EE0692" w:rsidRDefault="007D5AAA" w:rsidP="00EE0692">
      <w:pPr>
        <w:pStyle w:val="14"/>
        <w:spacing w:after="0"/>
        <w:rPr>
          <w:color w:val="auto"/>
          <w:sz w:val="26"/>
          <w:szCs w:val="26"/>
        </w:rPr>
      </w:pPr>
      <w:r w:rsidRPr="00EE0692">
        <w:rPr>
          <w:color w:val="auto"/>
          <w:sz w:val="26"/>
          <w:szCs w:val="26"/>
        </w:rPr>
        <w:t xml:space="preserve">Для достижения основных целей программы необходимо решение следующих задач: 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 развитие систем коммунальной инфраструктуры водоснабжения с привлечением внутренних и внешних инвестиций;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 обустройство и восстановление уличного освещения дорог;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снижение потребления электроэнергии приборами уличного освещения за счет модернизации сетей и приборов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 xml:space="preserve">- увеличение площади зеленых насаждений, на </w:t>
      </w: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территории Мерчанского </w:t>
      </w:r>
      <w:r w:rsidRPr="00EE0692">
        <w:rPr>
          <w:rFonts w:ascii="Times New Roman" w:hAnsi="Times New Roman" w:cs="Times New Roman"/>
          <w:sz w:val="26"/>
          <w:szCs w:val="26"/>
        </w:rPr>
        <w:t>сельского поселения Крымского района</w:t>
      </w:r>
      <w:r w:rsidRPr="00EE0692">
        <w:rPr>
          <w:rFonts w:ascii="Times New Roman" w:hAnsi="Times New Roman" w:cs="Times New Roman"/>
          <w:color w:val="1E1E1E"/>
          <w:sz w:val="26"/>
          <w:szCs w:val="26"/>
        </w:rPr>
        <w:t>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 создание благоприятных условий для проживания и отдыха жителей поселения;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-посадка и содержание цветов и кустарников на клумбах;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lastRenderedPageBreak/>
        <w:t>- посадка и содержание деревьев и кустарников;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-установка элементов благоустройства (урны, скамейки, тротуарные дорожки, ограждение  кладбищ);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 установка уличного освещения на территории поселения;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ремонт, строительство и реконструкция уличного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содержание уличного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обслуживание уличного освещения;</w:t>
      </w:r>
    </w:p>
    <w:p w:rsidR="007D5AAA" w:rsidRPr="00EE0692" w:rsidRDefault="007D5AAA" w:rsidP="00EE0692">
      <w:pPr>
        <w:tabs>
          <w:tab w:val="left" w:pos="660"/>
          <w:tab w:val="left" w:pos="8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Срок реализации муниципальной программы будет осуществляться с 2021 по 2023 годы.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3. Перечень и краткое описание подпрограмм и основных мероприятий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pacing w:val="-2"/>
          <w:sz w:val="26"/>
          <w:szCs w:val="26"/>
        </w:rPr>
        <w:t>Система     программных       мероприятий       представлена   1 подпрограммами и отдельным мероприятием</w:t>
      </w:r>
      <w:r w:rsidRPr="00EE0692">
        <w:rPr>
          <w:rFonts w:ascii="Times New Roman" w:hAnsi="Times New Roman" w:cs="Times New Roman"/>
          <w:color w:val="000000"/>
          <w:spacing w:val="-3"/>
          <w:sz w:val="26"/>
          <w:szCs w:val="26"/>
        </w:rPr>
        <w:t>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0" w:name="sub_1052"/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bCs/>
          <w:color w:val="000000"/>
          <w:sz w:val="26"/>
          <w:szCs w:val="26"/>
        </w:rPr>
        <w:t>1. «Благоустройство и озеленение территории Мероприятия</w:t>
      </w:r>
      <w:r w:rsidRPr="00EE0692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района» (приложение № 1).</w:t>
      </w:r>
    </w:p>
    <w:p w:rsidR="007D5AAA" w:rsidRPr="00EE0692" w:rsidRDefault="007D5AAA" w:rsidP="00EE069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Подпрограмма направлена на благоустройство, озеленение, освещение территории  Мерчанского  сельского поселения Крымского района»</w:t>
      </w:r>
    </w:p>
    <w:bookmarkEnd w:id="0"/>
    <w:p w:rsidR="007D5AAA" w:rsidRPr="00EE0692" w:rsidRDefault="007D5AAA" w:rsidP="00EE0692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720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4. Обоснование ресурсного обеспечения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Объем финансовых средс</w:t>
      </w:r>
      <w:r w:rsidR="00001D82">
        <w:rPr>
          <w:rFonts w:ascii="Times New Roman" w:hAnsi="Times New Roman" w:cs="Times New Roman"/>
          <w:sz w:val="26"/>
          <w:szCs w:val="26"/>
        </w:rPr>
        <w:t xml:space="preserve">тв, выделяемых на реализацию </w:t>
      </w:r>
      <w:r w:rsidRPr="00EE0692">
        <w:rPr>
          <w:rFonts w:ascii="Times New Roman" w:hAnsi="Times New Roman" w:cs="Times New Roman"/>
          <w:sz w:val="26"/>
          <w:szCs w:val="26"/>
        </w:rPr>
        <w:t xml:space="preserve">программы, составляет </w:t>
      </w:r>
      <w:r w:rsidR="00411956">
        <w:rPr>
          <w:rFonts w:ascii="Times New Roman" w:hAnsi="Times New Roman" w:cs="Times New Roman"/>
          <w:sz w:val="26"/>
          <w:szCs w:val="26"/>
        </w:rPr>
        <w:t>31</w:t>
      </w:r>
      <w:r w:rsidR="00D84C20">
        <w:rPr>
          <w:rFonts w:ascii="Times New Roman" w:hAnsi="Times New Roman" w:cs="Times New Roman"/>
          <w:sz w:val="26"/>
          <w:szCs w:val="26"/>
        </w:rPr>
        <w:t>0</w:t>
      </w:r>
      <w:r w:rsidR="00411956">
        <w:rPr>
          <w:rFonts w:ascii="Times New Roman" w:hAnsi="Times New Roman" w:cs="Times New Roman"/>
          <w:sz w:val="26"/>
          <w:szCs w:val="26"/>
        </w:rPr>
        <w:t>0,1</w:t>
      </w:r>
      <w:r w:rsidRPr="00EE0692">
        <w:rPr>
          <w:rFonts w:ascii="Times New Roman" w:hAnsi="Times New Roman" w:cs="Times New Roman"/>
          <w:sz w:val="26"/>
          <w:szCs w:val="26"/>
        </w:rPr>
        <w:t xml:space="preserve">  тыс. рублей, в том числе: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 xml:space="preserve">из средств местного бюджета – </w:t>
      </w:r>
      <w:r w:rsidR="00411956">
        <w:rPr>
          <w:rFonts w:ascii="Times New Roman" w:hAnsi="Times New Roman" w:cs="Times New Roman"/>
          <w:sz w:val="26"/>
          <w:szCs w:val="26"/>
        </w:rPr>
        <w:t>1657,6</w:t>
      </w:r>
      <w:r w:rsidRPr="00EE0692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2127"/>
        <w:gridCol w:w="992"/>
        <w:gridCol w:w="992"/>
        <w:gridCol w:w="1108"/>
      </w:tblGrid>
      <w:tr w:rsidR="007D5AAA" w:rsidRPr="00EE0692" w:rsidTr="006F67A3">
        <w:tc>
          <w:tcPr>
            <w:tcW w:w="4644" w:type="dxa"/>
            <w:vMerge w:val="restart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мероприятия 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092" w:type="dxa"/>
            <w:gridSpan w:val="3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муниципальной программы, </w:t>
            </w:r>
          </w:p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</w:tr>
      <w:tr w:rsidR="007D5AAA" w:rsidRPr="00EE0692" w:rsidTr="006F67A3">
        <w:tc>
          <w:tcPr>
            <w:tcW w:w="4644" w:type="dxa"/>
            <w:vMerge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="006F67A3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066334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1108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66334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7D5AAA" w:rsidRPr="00EE0692" w:rsidTr="006F67A3">
        <w:tc>
          <w:tcPr>
            <w:tcW w:w="4644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sz w:val="26"/>
                <w:szCs w:val="26"/>
              </w:rPr>
              <w:t>1. «Благоустройство и озеленение территории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</w:t>
            </w:r>
            <w:r w:rsidR="00EE069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сельского поселения Крымского района»</w:t>
            </w:r>
          </w:p>
          <w:p w:rsidR="007D5AAA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2. Организация освещения территории  Мерчанского сельского поселения Крымского района</w:t>
            </w:r>
          </w:p>
          <w:p w:rsidR="00066334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066334">
              <w:rPr>
                <w:rFonts w:ascii="Times New Roman" w:hAnsi="Times New Roman" w:cs="Times New Roman"/>
                <w:sz w:val="26"/>
                <w:szCs w:val="26"/>
              </w:rPr>
              <w:t xml:space="preserve">«Создание и обустройство площадок накопления твердых коммунальных отходов в </w:t>
            </w:r>
            <w:proofErr w:type="spellStart"/>
            <w:r w:rsidRPr="00066334">
              <w:rPr>
                <w:rFonts w:ascii="Times New Roman" w:hAnsi="Times New Roman" w:cs="Times New Roman"/>
                <w:sz w:val="26"/>
                <w:szCs w:val="26"/>
              </w:rPr>
              <w:t>Мерчанском</w:t>
            </w:r>
            <w:proofErr w:type="spellEnd"/>
            <w:r w:rsidRPr="00066334">
              <w:rPr>
                <w:rFonts w:ascii="Times New Roman" w:hAnsi="Times New Roman" w:cs="Times New Roman"/>
                <w:sz w:val="26"/>
                <w:szCs w:val="26"/>
              </w:rPr>
              <w:t xml:space="preserve"> сельском поселении Крымского района»  </w:t>
            </w:r>
          </w:p>
        </w:tc>
        <w:tc>
          <w:tcPr>
            <w:tcW w:w="2127" w:type="dxa"/>
            <w:shd w:val="clear" w:color="auto" w:fill="auto"/>
          </w:tcPr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7D5AAA" w:rsidRPr="00EE0692">
              <w:rPr>
                <w:rFonts w:ascii="Times New Roman" w:hAnsi="Times New Roman" w:cs="Times New Roman"/>
                <w:sz w:val="26"/>
                <w:szCs w:val="26"/>
              </w:rPr>
              <w:t>естный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411956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758,0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411956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899,6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1399,2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58,3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45,0</w:t>
            </w:r>
          </w:p>
        </w:tc>
        <w:tc>
          <w:tcPr>
            <w:tcW w:w="110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7D5AAA" w:rsidRPr="00EE0692" w:rsidTr="006F67A3">
        <w:tc>
          <w:tcPr>
            <w:tcW w:w="4644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2127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7D5AAA" w:rsidRPr="00EE0692" w:rsidRDefault="00411956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1956">
              <w:rPr>
                <w:rFonts w:ascii="Times New Roman" w:hAnsi="Times New Roman" w:cs="Times New Roman"/>
                <w:sz w:val="26"/>
                <w:szCs w:val="26"/>
              </w:rPr>
              <w:t>758,0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6F67A3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2212,1</w:t>
            </w:r>
          </w:p>
        </w:tc>
        <w:tc>
          <w:tcPr>
            <w:tcW w:w="110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</w:tr>
    </w:tbl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 xml:space="preserve">5.Механизм реализации муниципальной программы и </w:t>
      </w:r>
      <w:proofErr w:type="gramStart"/>
      <w:r w:rsidRPr="00EE0692">
        <w:rPr>
          <w:rFonts w:ascii="Times New Roman" w:hAnsi="Times New Roman" w:cs="Times New Roman"/>
          <w:b/>
          <w:sz w:val="26"/>
          <w:szCs w:val="26"/>
        </w:rPr>
        <w:t>контроль за</w:t>
      </w:r>
      <w:proofErr w:type="gramEnd"/>
      <w:r w:rsidRPr="00EE0692">
        <w:rPr>
          <w:rFonts w:ascii="Times New Roman" w:hAnsi="Times New Roman" w:cs="Times New Roman"/>
          <w:b/>
          <w:sz w:val="26"/>
          <w:szCs w:val="26"/>
        </w:rPr>
        <w:t xml:space="preserve"> ее выполнением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Текущее управление муниципальной программой осуществляет  координатор, который: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lastRenderedPageBreak/>
        <w:t>обеспечивает разработку муниципальной программы, ее согласование с участниками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формирует структуру муниципальной программы и перечень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принимает решение о необходимости внесения в установленном порядке изменений в муниципальную программу;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Методика оценки эффективности </w:t>
      </w:r>
      <w:proofErr w:type="spellStart"/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реализациимуниципальной</w:t>
      </w:r>
      <w:proofErr w:type="spellEnd"/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программы</w:t>
      </w:r>
    </w:p>
    <w:p w:rsidR="007D5AAA" w:rsidRPr="00EE0692" w:rsidRDefault="007D5AAA" w:rsidP="00EE0692">
      <w:pPr>
        <w:pStyle w:val="a3"/>
        <w:ind w:left="0" w:firstLine="709"/>
        <w:jc w:val="both"/>
        <w:rPr>
          <w:rStyle w:val="FontStyle50"/>
          <w:color w:val="000000" w:themeColor="text1"/>
          <w:sz w:val="26"/>
          <w:szCs w:val="26"/>
        </w:rPr>
      </w:pPr>
      <w:r w:rsidRPr="00EE0692">
        <w:rPr>
          <w:rStyle w:val="FontStyle50"/>
          <w:color w:val="000000" w:themeColor="text1"/>
          <w:sz w:val="26"/>
          <w:szCs w:val="26"/>
        </w:rPr>
        <w:t>Методика оценки эффективности реализации муниципальной програм</w:t>
      </w:r>
      <w:r w:rsidRPr="00EE0692">
        <w:rPr>
          <w:rStyle w:val="FontStyle50"/>
          <w:color w:val="000000" w:themeColor="text1"/>
          <w:sz w:val="26"/>
          <w:szCs w:val="26"/>
        </w:rPr>
        <w:softHyphen/>
        <w:t>мы учитывает необходимость проведения следующих оценок: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Style w:val="FontStyle50"/>
          <w:color w:val="000000" w:themeColor="text1"/>
          <w:sz w:val="26"/>
          <w:szCs w:val="26"/>
        </w:rPr>
        <w:t>- </w:t>
      </w: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оценка степени реализации мероприятий основных мероприятий и достижения ожидаемых непосредственных результатов их реализации;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Степень реализации мероприятии программы оценивается, как доля мероприятий выполненных в полном объеме.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степени соответствия запланированному уровню расходов;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использования средств местного бюджета;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бюджета.</w:t>
      </w:r>
    </w:p>
    <w:p w:rsidR="007D5AAA" w:rsidRPr="00EE0692" w:rsidRDefault="007D5AAA" w:rsidP="00EE0692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EE0692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 оценка эффективности реализации подпрограммы (основного мероприятия);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подпрограммы (основного мероприятия) оценивается в зависимости от значений оценки степени реализации подпрограммы (основного мероприятия) и оценки эффективности использования средств местного бюджета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 оценка степени достижения целей и решения задач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Для оценки степени достижения целей и решения задач (далее - степень реализации) муниципальной программы определяется степень достижения плановых значений каждого целевого показателя, характеризующего цели и задачи муниципальной программы.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реализации муниципальной программы.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подпрограмм.</w:t>
      </w:r>
    </w:p>
    <w:p w:rsidR="007D5AAA" w:rsidRPr="00EE0692" w:rsidRDefault="007D5AAA" w:rsidP="00EE06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7. Оценка рисков реализации муниципальной программы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5"/>
        <w:gridCol w:w="4758"/>
      </w:tblGrid>
      <w:tr w:rsidR="007D5AAA" w:rsidRPr="00EE0692" w:rsidTr="006A2C2C">
        <w:trPr>
          <w:trHeight w:val="14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фактор, который может повлиять на реализацию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Механизмы минимизации негативного влияния внешних факторов</w:t>
            </w:r>
          </w:p>
        </w:tc>
      </w:tr>
      <w:tr w:rsidR="007D5AAA" w:rsidRPr="00EE0692" w:rsidTr="006A2C2C">
        <w:trPr>
          <w:trHeight w:val="167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1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</w:tr>
      <w:tr w:rsidR="007D5AAA" w:rsidRPr="00EE0692" w:rsidTr="00EE0692">
        <w:trPr>
          <w:trHeight w:val="254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lastRenderedPageBreak/>
              <w:t>Изменения федерального и краевого законодательства в сфере реализации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Осуществление мониторинга изменения федерального и краевого законодательства с оценкой возможных последствий. Актуализация нормативно-правовых актов администрации Мерчанского сельского поселения Крымского района в сфере реализации муниципальной программы.</w:t>
            </w:r>
          </w:p>
        </w:tc>
      </w:tr>
      <w:tr w:rsidR="007D5AAA" w:rsidRPr="00EE0692" w:rsidTr="00EE0692">
        <w:trPr>
          <w:trHeight w:val="126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Риск недостаточной обеспеченности финансовыми ресурсами мероприятий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</w:t>
            </w:r>
          </w:p>
        </w:tc>
      </w:tr>
    </w:tbl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Дополнительной мерой по снижению рисков является контроль при реализации каждого конкретного мероприятия. Меры по минимизации возможных рисков, связанных со спецификой цели и задач программы, будут приниматься в ходе оперативного управления реализацией программы.</w:t>
      </w:r>
    </w:p>
    <w:p w:rsidR="00942697" w:rsidRDefault="00942697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P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D20C3A" w:rsidRDefault="00D20C3A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D20C3A" w:rsidRDefault="00D20C3A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D20C3A" w:rsidRDefault="00D20C3A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D20C3A" w:rsidRDefault="00D20C3A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lastRenderedPageBreak/>
        <w:t>ПРИЛОЖЕНИЕ № 1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к муниципальной программе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ПОДПРОГРАММА </w:t>
      </w:r>
    </w:p>
    <w:p w:rsidR="00426C8B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26C8B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сельского поселения Крымского района»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>Мерчанского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tabs>
          <w:tab w:val="left" w:pos="4264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Структура подпрограммы: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sz w:val="26"/>
          <w:szCs w:val="26"/>
        </w:rPr>
        <w:t xml:space="preserve">. Паспорт подпрограммы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942697">
        <w:rPr>
          <w:rFonts w:ascii="Times New Roman" w:hAnsi="Times New Roman" w:cs="Times New Roman"/>
          <w:sz w:val="26"/>
          <w:szCs w:val="26"/>
        </w:rPr>
        <w:t xml:space="preserve">.Содержание подпрограммы: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3. 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5. Механизм реализации подпрограммы </w:t>
      </w: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b/>
          <w:sz w:val="26"/>
          <w:szCs w:val="26"/>
        </w:rPr>
        <w:t>. Паспорт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 xml:space="preserve"> «Благоустройство и озеленение </w:t>
      </w:r>
      <w:r w:rsidRPr="0094269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территории </w:t>
      </w: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Мерчанского  сельского поселения Крымского района» муниципальной программы Мерчанского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Крымско</w:t>
      </w:r>
      <w:r>
        <w:rPr>
          <w:rFonts w:ascii="Times New Roman" w:hAnsi="Times New Roman" w:cs="Times New Roman"/>
          <w:b/>
          <w:sz w:val="26"/>
          <w:szCs w:val="26"/>
        </w:rPr>
        <w:t xml:space="preserve">го района </w:t>
      </w:r>
      <w:r w:rsidRPr="00942697">
        <w:rPr>
          <w:rFonts w:ascii="Times New Roman" w:hAnsi="Times New Roman" w:cs="Times New Roman"/>
          <w:b/>
          <w:sz w:val="26"/>
          <w:szCs w:val="26"/>
        </w:rPr>
        <w:t>«Социально-экономическое 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96"/>
        <w:gridCol w:w="6916"/>
      </w:tblGrid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Цели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организация экономически эффективной системы благоустройства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Задачи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- комплексное развитие и благоустройство населенных пунктов в сельском поселении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lastRenderedPageBreak/>
              <w:t>- обрезка деревьев;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содержание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обслуживание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приобретение деревьев,  цветов и кустарников;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покос сорной растительности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обрезанных деревьев;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приобретенных цветов и кустарников;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2021- 2023 годы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Объемы бюджетных ассигнований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местного бюджета составляет  </w:t>
            </w:r>
            <w:r w:rsidR="00653867">
              <w:rPr>
                <w:rFonts w:ascii="Times New Roman" w:hAnsi="Times New Roman" w:cs="Times New Roman"/>
                <w:sz w:val="26"/>
                <w:szCs w:val="26"/>
              </w:rPr>
              <w:t>1208,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0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2021 год – </w:t>
            </w:r>
            <w:r w:rsidR="00653867">
              <w:rPr>
                <w:rFonts w:ascii="Times New Roman" w:hAnsi="Times New Roman" w:cs="Times New Roman"/>
                <w:sz w:val="26"/>
                <w:szCs w:val="26"/>
              </w:rPr>
              <w:t>758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="00653867"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130,0 тыс. рублей;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Администрация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сельского поселения Крымского района; 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II. Содержание подпрограммы</w:t>
      </w:r>
    </w:p>
    <w:p w:rsidR="00942697" w:rsidRPr="00942697" w:rsidRDefault="00942697" w:rsidP="00942697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360"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pStyle w:val="ConsPlusNormal"/>
        <w:widowControl/>
        <w:ind w:left="720"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Разработка подпрограммы обусловлена возрастанием роли зеленых насаждений в укреплении здоровья граждан, в повышении </w:t>
      </w:r>
      <w:proofErr w:type="spellStart"/>
      <w:r w:rsidRPr="00942697">
        <w:rPr>
          <w:rFonts w:ascii="Times New Roman" w:hAnsi="Times New Roman" w:cs="Times New Roman"/>
          <w:color w:val="1E1E1E"/>
          <w:sz w:val="26"/>
          <w:szCs w:val="26"/>
        </w:rPr>
        <w:t>средозащитной</w:t>
      </w:r>
      <w:proofErr w:type="spellEnd"/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, санитарно-гигиенической функций и эстетической ценности зеленых насаждений, рационального использования финансовых средств, направляемых на озеленение.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Настоящая подпрограмма включает в себя ряд мероприятий, направленных на решение вопросов сохранения жизнеспособности, защитных экологических функций, восстановления и ландшафтно-архитектурного благоустройства территории поселения, обеспечивающих улучшение и поддержание комфортности условий проживания населения.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В связи с тем, что  зеленые насаждения на территории поселения, как живой компонент природы, стареют, теряют свои полезные качества, постепенно отмирают, значительная их часть требует осуществления тех или иных форм восстановления – капитального ремонта и полной или частичной реконструкции.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  <w:t xml:space="preserve">           С 2006 года  за счет средств местного бюджета в поселении выполняются работы по реконструкции и капитальному ремонту существующих объектов озеленения. Однако, несмотря на имеющиеся положительные тенденции в развитии озеленения необходимо отметить и существующую проблему - недостаточное финансирование работ по приобретению и посадке  молодых деревьев и многолетних кустарников, созданию клумб и  парковых зон, их благоустройству и освещению.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Проблема благоустройства территории является одной из самых насущных, требующих каждодневного внимания и эффективного решения.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</w:r>
      <w:proofErr w:type="gramStart"/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Данная подпрограмма ориентирована на устойчивое развитие  </w:t>
      </w:r>
      <w:r w:rsidRPr="00942697">
        <w:rPr>
          <w:rFonts w:ascii="Times New Roman" w:hAnsi="Times New Roman" w:cs="Times New Roman"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, под которым предполагается повышение уровня жизни и условий проживания и отдыха населения, долговременная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lastRenderedPageBreak/>
        <w:t>экологическая безопасность поселения, улучшение санитарного благополучия территории, формирование надлежащего эстетического облика центральной части поселения и въезда в поселение,  улучшение внешнего вида поселения в целом, повышение культурного уровня населения в вопросах благоустройства, решение проблем организации досуга населения.</w:t>
      </w:r>
      <w:proofErr w:type="gramEnd"/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</w:t>
      </w:r>
      <w:r w:rsidRPr="00942697">
        <w:rPr>
          <w:rFonts w:ascii="Times New Roman" w:hAnsi="Times New Roman" w:cs="Times New Roman"/>
          <w:sz w:val="26"/>
          <w:szCs w:val="26"/>
        </w:rPr>
        <w:br/>
      </w:r>
      <w:r w:rsidRPr="00942697">
        <w:rPr>
          <w:rFonts w:ascii="Times New Roman" w:hAnsi="Times New Roman" w:cs="Times New Roman"/>
          <w:b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Целью подпрограммы является организация экономически эффективной системы благоустройства 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отвечающей современным экологическим, санитарно-гигиеническим требованиям и создающей безопасные и комфортные условия для проживания населения.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Задачами подпрограммы являются: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содержание населенных пунктов в чистоте (вывоз и сбор мусора);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уборка и содержание  кладбищ в чистоте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выполнение   общественных работ (покос травы, сбор случайного мусора) 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-создание   благоприятных условий для проживания   жителей поселения;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установка элементов благоустройства (урны, скамейки, тротуарные дорожки, ограждение  кладбищ);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содержание уличного освещения;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обслуживание уличного освещения;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обустройство подъездных путей, тротуаров к местам массового отдыха жителей</w:t>
      </w:r>
      <w:r>
        <w:rPr>
          <w:rFonts w:ascii="Times New Roman" w:hAnsi="Times New Roman" w:cs="Times New Roman"/>
          <w:color w:val="1E1E1E"/>
          <w:sz w:val="26"/>
          <w:szCs w:val="26"/>
        </w:rPr>
        <w:t>.</w:t>
      </w:r>
    </w:p>
    <w:p w:rsidR="00942697" w:rsidRPr="00942697" w:rsidRDefault="00942697" w:rsidP="00942697">
      <w:pPr>
        <w:shd w:val="clear" w:color="auto" w:fill="FFFFFF"/>
        <w:spacing w:after="0" w:line="240" w:lineRule="auto"/>
        <w:ind w:right="1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942697">
          <w:rPr>
            <w:rFonts w:ascii="Times New Roman" w:hAnsi="Times New Roman" w:cs="Times New Roman"/>
            <w:bCs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1 к подпрограмме.</w:t>
      </w:r>
    </w:p>
    <w:p w:rsidR="00942697" w:rsidRPr="00942697" w:rsidRDefault="00942697" w:rsidP="00942697">
      <w:pPr>
        <w:pStyle w:val="14"/>
        <w:spacing w:after="0"/>
        <w:rPr>
          <w:color w:val="auto"/>
          <w:sz w:val="26"/>
          <w:szCs w:val="26"/>
        </w:rPr>
      </w:pPr>
      <w:r w:rsidRPr="00942697">
        <w:rPr>
          <w:sz w:val="26"/>
          <w:szCs w:val="26"/>
        </w:rPr>
        <w:t xml:space="preserve">            </w:t>
      </w:r>
      <w:r w:rsidRPr="00942697">
        <w:rPr>
          <w:color w:val="auto"/>
          <w:sz w:val="26"/>
          <w:szCs w:val="26"/>
        </w:rPr>
        <w:t xml:space="preserve">Срок реализации подпрограммы 2021-2023 годы. </w:t>
      </w:r>
    </w:p>
    <w:p w:rsidR="00942697" w:rsidRPr="00942697" w:rsidRDefault="00942697" w:rsidP="00942697">
      <w:pPr>
        <w:pStyle w:val="14"/>
        <w:spacing w:after="0"/>
        <w:rPr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3.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>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Основными мероприятиями при реализации подпрограммы являются: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 благоустройство территории сельского поселения;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- озеленение территории сельского поселения; 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 освещение территории сельского поселения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Перечень основных мероприятий подпрограммы приводится в </w:t>
      </w:r>
      <w:hyperlink w:anchor="sub_1300" w:history="1">
        <w:r w:rsidRPr="00942697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приложении №</w:t>
        </w:r>
        <w:r w:rsidRPr="00942697">
          <w:rPr>
            <w:rStyle w:val="a4"/>
            <w:rFonts w:ascii="Times New Roman" w:hAnsi="Times New Roman" w:cs="Times New Roman"/>
            <w:sz w:val="26"/>
            <w:szCs w:val="26"/>
          </w:rPr>
          <w:t>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2</w:t>
      </w:r>
      <w:r w:rsidRPr="00942697">
        <w:rPr>
          <w:rFonts w:ascii="Times New Roman" w:hAnsi="Times New Roman" w:cs="Times New Roman"/>
          <w:color w:val="3366FF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к подпрограмме.</w:t>
      </w:r>
    </w:p>
    <w:p w:rsidR="00942697" w:rsidRPr="00942697" w:rsidRDefault="00942697" w:rsidP="00942697">
      <w:pPr>
        <w:pStyle w:val="ConsPlusTitle"/>
        <w:widowControl/>
        <w:ind w:firstLine="77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4269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942697" w:rsidRPr="00942697" w:rsidRDefault="00942697" w:rsidP="00942697">
      <w:pPr>
        <w:pStyle w:val="1"/>
        <w:spacing w:before="0" w:after="0"/>
        <w:ind w:right="-1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Объем финансовых средств, выделяемых на реализацию программы, составляет  390,0  тыс. рублей, в том числе: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из средств местного бюджета –  390,0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399"/>
        <w:gridCol w:w="1217"/>
        <w:gridCol w:w="1629"/>
        <w:gridCol w:w="1166"/>
      </w:tblGrid>
      <w:tr w:rsidR="00942697" w:rsidRPr="00942697" w:rsidTr="006A2C2C">
        <w:tc>
          <w:tcPr>
            <w:tcW w:w="4248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399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c>
          <w:tcPr>
            <w:tcW w:w="4248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9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благоустройство территории  Мерчанского  сельского поселения Крымского района   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lastRenderedPageBreak/>
              <w:t xml:space="preserve">озеленение территории   Мерчанского сельского поселения Крымского района  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Обслуживание освещения территории  Мерчанского  сельского поселения Крымского района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942697" w:rsidRDefault="00653867" w:rsidP="00653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738,0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65386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="00942697"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110,0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942697" w:rsidRDefault="00653867" w:rsidP="00653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758</w:t>
            </w:r>
            <w:r w:rsidR="00942697" w:rsidRPr="00942697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65386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  <w:r w:rsidR="00942697" w:rsidRPr="00942697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" w:name="sub_4150"/>
      <w:r w:rsidRPr="00942697">
        <w:rPr>
          <w:rFonts w:ascii="Times New Roman" w:hAnsi="Times New Roman" w:cs="Times New Roman"/>
          <w:b/>
          <w:sz w:val="26"/>
          <w:szCs w:val="26"/>
        </w:rPr>
        <w:t>5.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bookmarkEnd w:id="1"/>
      <w:r w:rsidRPr="00942697">
        <w:rPr>
          <w:rFonts w:ascii="Times New Roman" w:hAnsi="Times New Roman" w:cs="Times New Roman"/>
          <w:b/>
          <w:sz w:val="26"/>
          <w:szCs w:val="26"/>
        </w:rPr>
        <w:t xml:space="preserve">Механизм реализации подпрограммы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Текущее управление подпрограммой осуществляет  координатор, который: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обеспечивает разработку и реализацию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организует работу по достижению целевых показателей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представляет координатору муниципальной программы отчетность необходимую для проведения оценки эффективности реализации муниципальной программы, мониторинга ее реализации и подготовки доклада о ходе реализации муниципальной 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осуществляет иные полномочия, установленные подпрограммой.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6. Оценка эффективности реализации муниципальной 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bookmarkStart w:id="2" w:name="sub_1022"/>
      <w:r w:rsidRPr="00942697">
        <w:rPr>
          <w:rFonts w:ascii="Times New Roman" w:hAnsi="Times New Roman" w:cs="Times New Roman"/>
          <w:sz w:val="26"/>
          <w:szCs w:val="26"/>
        </w:rPr>
        <w:t>Мероприятие может считаться выполненным в полном объеме при достижении следующих результатов:</w:t>
      </w: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bookmarkStart w:id="3" w:name="sub_10221"/>
      <w:bookmarkEnd w:id="2"/>
      <w:proofErr w:type="gramStart"/>
      <w:r w:rsidRPr="00942697">
        <w:rPr>
          <w:rFonts w:ascii="Times New Roman" w:hAnsi="Times New Roman" w:cs="Times New Roman"/>
          <w:sz w:val="26"/>
          <w:szCs w:val="26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  <w:proofErr w:type="gramEnd"/>
    </w:p>
    <w:bookmarkEnd w:id="3"/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42697">
        <w:rPr>
          <w:rFonts w:ascii="Times New Roman" w:hAnsi="Times New Roman" w:cs="Times New Roman"/>
          <w:sz w:val="26"/>
          <w:szCs w:val="26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</w:t>
      </w:r>
      <w:proofErr w:type="gramEnd"/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</w:t>
      </w:r>
      <w:proofErr w:type="gramEnd"/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  <w:proofErr w:type="gramEnd"/>
    </w:p>
    <w:p w:rsidR="00942697" w:rsidRPr="00942697" w:rsidRDefault="00942697" w:rsidP="00942697">
      <w:pPr>
        <w:spacing w:after="0" w:line="240" w:lineRule="auto"/>
        <w:ind w:firstLine="792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426C8B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426C8B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426C8B" w:rsidRPr="00942697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426C8B" w:rsidRDefault="00942697" w:rsidP="00942697">
      <w:pPr>
        <w:pStyle w:val="2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lastRenderedPageBreak/>
        <w:t>Оценка рисков реализации муниципальной программы</w:t>
      </w:r>
    </w:p>
    <w:p w:rsidR="00942697" w:rsidRPr="00426C8B" w:rsidRDefault="00942697" w:rsidP="00942697">
      <w:pPr>
        <w:pStyle w:val="2"/>
        <w:spacing w:after="0" w:line="240" w:lineRule="auto"/>
        <w:ind w:left="720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Реализация программы осуществляется в условиях наличия определенных рисков.</w:t>
      </w:r>
      <w:r w:rsidRPr="00942697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В целях минимизации рисков реализации муниципальной программы будет осуществляться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>систематическое проведение оценки эффективности программы</w:t>
      </w:r>
      <w:r w:rsidRPr="00942697">
        <w:rPr>
          <w:rFonts w:ascii="Times New Roman" w:eastAsia="TimesNewRomanPS-BoldMT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942697">
        <w:rPr>
          <w:rFonts w:ascii="Times New Roman" w:hAnsi="Times New Roman" w:cs="Times New Roman"/>
          <w:bCs/>
          <w:sz w:val="26"/>
          <w:szCs w:val="26"/>
        </w:rPr>
        <w:t>запланирован ряд мероприятий по сокращению возможных рисков: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Риски программы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Мероприятия по минимизации рисков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Отсутствие необходимого количества учреждений физкультурно-спортивной направленности, необходимых для увеличения численности    детей    и   подростков, занимающихся физической культурой и спортом в учреждениях физкультурно-спортивной направленности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Открытие новых отделений на базе имеющихся учреждений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FF0000"/>
                <w:sz w:val="26"/>
                <w:szCs w:val="26"/>
              </w:rPr>
            </w:pP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FF0000"/>
                <w:sz w:val="26"/>
                <w:szCs w:val="26"/>
              </w:rPr>
            </w:pP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Отсутствие необходимого спортивного оборудования, снаряжения и инвентаря вследствие их износа, отсутствия достаточного количества финансовых средств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Проведение мониторинга и  корректировка объемов финансирования мероприятий программы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Удорожание стоимости услуг, работ, наградной продукции, спортивного снаряжения/инвентаря и др.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Своевременный анализ информации о рыночных ценах товаров и услуг, </w:t>
            </w: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корректировка объемов финансирования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942697" w:rsidRP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  <w:r w:rsidRPr="00942697">
        <w:rPr>
          <w:sz w:val="26"/>
          <w:szCs w:val="26"/>
        </w:rPr>
        <w:t xml:space="preserve"> </w:t>
      </w: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C1693E">
      <w:pPr>
        <w:pStyle w:val="ConsPlusNormal"/>
        <w:widowControl/>
        <w:ind w:left="3969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942697" w:rsidRPr="00942697" w:rsidRDefault="00942697" w:rsidP="00C1693E">
      <w:pPr>
        <w:tabs>
          <w:tab w:val="left" w:pos="1008"/>
          <w:tab w:val="left" w:pos="5812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к подпрограмме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Мерчанского  сельского поселения Крымского района» </w:t>
      </w: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6A2C2C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</w:t>
      </w:r>
    </w:p>
    <w:p w:rsidR="00942697" w:rsidRPr="006A2C2C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Крымского района  «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Социально-экономическое</w:t>
      </w:r>
      <w:proofErr w:type="gramEnd"/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целевые показатели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Подпрограммы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Мерчанского  сельского поселения Крымского района »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муниципальной программы  Мерчанского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 «Социально-экономическое и территориальное развитие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942697" w:rsidRPr="00942697" w:rsidTr="006A2C2C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N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Статус</w:t>
            </w:r>
            <w:hyperlink w:anchor="sub_10" w:history="1">
              <w:r w:rsidRPr="00942697">
                <w:rPr>
                  <w:rStyle w:val="a4"/>
                  <w:rFonts w:ascii="Times New Roman" w:hAnsi="Times New Roman"/>
                  <w:sz w:val="26"/>
                  <w:szCs w:val="26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Значение показателей</w:t>
            </w:r>
          </w:p>
        </w:tc>
      </w:tr>
      <w:tr w:rsidR="00942697" w:rsidRPr="00942697" w:rsidTr="006A2C2C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2023 год 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Подпрограмма </w:t>
            </w:r>
            <w:r w:rsidRPr="009426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«Благоустройство и озеленение территории</w:t>
            </w:r>
            <w:r w:rsidRPr="00942697">
              <w:rPr>
                <w:rFonts w:ascii="Times New Roman" w:hAnsi="Times New Roman" w:cs="Times New Roman"/>
                <w:b/>
                <w:bCs/>
                <w:color w:val="1E1E1E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94269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Мерчанского</w:t>
            </w:r>
            <w:r w:rsidRPr="0094269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Мероприятие № 1 «Благоустройство территории  Мерчанского  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2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«Озеленение территории  Мерчанского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4.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3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 xml:space="preserve">«Освещение территории 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Мерчанского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сельского поселения Крымского района 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обслуживаемых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42</w:t>
            </w:r>
          </w:p>
        </w:tc>
      </w:tr>
    </w:tbl>
    <w:p w:rsidR="004B5207" w:rsidRDefault="004B520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697" w:rsidSect="00762736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942697" w:rsidRPr="00942697" w:rsidRDefault="00942697" w:rsidP="00C1693E">
      <w:pPr>
        <w:pStyle w:val="ConsPlusNormal"/>
        <w:widowControl/>
        <w:ind w:left="882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>ПРИЛОЖЕНИЕ № 2</w:t>
      </w:r>
    </w:p>
    <w:p w:rsidR="00942697" w:rsidRPr="00942697" w:rsidRDefault="00942697" w:rsidP="00C1693E">
      <w:pPr>
        <w:tabs>
          <w:tab w:val="left" w:pos="1008"/>
          <w:tab w:val="left" w:pos="5812"/>
        </w:tabs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 подпрограмме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 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Мерчанского  сельского поселения</w:t>
      </w:r>
    </w:p>
    <w:p w:rsidR="00942697" w:rsidRPr="00942697" w:rsidRDefault="00942697" w:rsidP="00C1693E">
      <w:pPr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Крымского района»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882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 сельского поселения Крымского района  «Социально-экономическое и территориальное развитие Мерчанского сельс</w:t>
      </w:r>
      <w:r>
        <w:rPr>
          <w:rFonts w:ascii="Times New Roman" w:hAnsi="Times New Roman" w:cs="Times New Roman"/>
          <w:sz w:val="26"/>
          <w:szCs w:val="26"/>
        </w:rPr>
        <w:t>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>»</w:t>
      </w:r>
    </w:p>
    <w:p w:rsidR="00942697" w:rsidRPr="00942697" w:rsidRDefault="00942697" w:rsidP="00942697">
      <w:pPr>
        <w:pStyle w:val="ConsPlusTitle"/>
        <w:widowControl/>
        <w:ind w:left="10080" w:hanging="180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3160"/>
        <w:gridCol w:w="1800"/>
        <w:gridCol w:w="1440"/>
        <w:gridCol w:w="1080"/>
        <w:gridCol w:w="1080"/>
        <w:gridCol w:w="772"/>
        <w:gridCol w:w="128"/>
        <w:gridCol w:w="2268"/>
        <w:gridCol w:w="432"/>
        <w:gridCol w:w="1592"/>
        <w:gridCol w:w="496"/>
      </w:tblGrid>
      <w:tr w:rsidR="00942697" w:rsidRPr="00942697" w:rsidTr="006A2C2C">
        <w:tc>
          <w:tcPr>
            <w:tcW w:w="1522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Перечень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основных мероприятий подпрограммы  </w:t>
            </w: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«Благоустройство и озеленение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 сельского поселения Крымского района»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№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Источник </w:t>
            </w:r>
          </w:p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финансирования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Цель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организация экономически эффективной системы благоустройства  Мерчанского 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Задача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-создание  благоприятных условий для проживания и отдыха жителей сельского поселения;</w:t>
            </w:r>
          </w:p>
        </w:tc>
      </w:tr>
      <w:tr w:rsidR="00942697" w:rsidRPr="00942697" w:rsidTr="006A2C2C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1.1.1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Благоустройство   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Прочие мероприятия по благоустройству: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2021- 10,0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  10,0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2023-  10,0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Администрация  Мерчанского 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  <w:trHeight w:val="102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-увеличение площади зеленых насаждений, на территории  Мерчанского сельского поселения Крымского района;</w:t>
            </w:r>
          </w:p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-комплексное развитие и благоустройство   на въезде в  поселение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обрезка деревьев</w:t>
            </w:r>
          </w:p>
        </w:tc>
      </w:tr>
      <w:tr w:rsidR="00942697" w:rsidRPr="00942697" w:rsidTr="006A2C2C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Озеленение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Приобретение цветов и кустарников,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ублей: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2021-1,0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2022-1,0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2023-1,0 тыс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Обрезка деревьев, спиливание аварийных деревьев (тыс. рублей):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2021-1,0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2022-1,0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2023-1,0 тыс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Покос травы на землях общего пользования: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2021-8,0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2022-8,0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2023-8,0 тыс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Администрация   Мерчанского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1.3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содержание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обслуживание уличного освещения;</w:t>
            </w:r>
          </w:p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-устройство декоративного освещения</w:t>
            </w:r>
          </w:p>
        </w:tc>
      </w:tr>
      <w:tr w:rsidR="00942697" w:rsidRPr="00942697" w:rsidTr="006A2C2C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1.3.1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«Освещение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Мерчанского  сельского поселения Крымского района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65386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738</w:t>
            </w:r>
            <w:r w:rsidR="00942697"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65386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30</w:t>
            </w:r>
            <w:r w:rsidR="00942697"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Коммунальные расходы по уличному освещению, тыс. рублей: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</w:t>
            </w:r>
            <w:r w:rsidR="00653867">
              <w:rPr>
                <w:rFonts w:ascii="Times New Roman" w:hAnsi="Times New Roman"/>
                <w:sz w:val="26"/>
                <w:szCs w:val="26"/>
              </w:rPr>
              <w:t>174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,0 </w:t>
            </w:r>
            <w:proofErr w:type="spellStart"/>
            <w:r w:rsidRPr="00942697">
              <w:rPr>
                <w:rFonts w:ascii="Times New Roman" w:hAnsi="Times New Roman"/>
                <w:sz w:val="26"/>
                <w:szCs w:val="26"/>
              </w:rPr>
              <w:t>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</w:t>
            </w:r>
            <w:proofErr w:type="spellEnd"/>
            <w:r w:rsidRPr="00942697">
              <w:rPr>
                <w:rFonts w:ascii="Times New Roman" w:hAnsi="Times New Roman"/>
                <w:sz w:val="26"/>
                <w:szCs w:val="26"/>
              </w:rPr>
              <w:t>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</w:t>
            </w:r>
            <w:r w:rsidR="00653867">
              <w:rPr>
                <w:rFonts w:ascii="Times New Roman" w:hAnsi="Times New Roman"/>
                <w:sz w:val="26"/>
                <w:szCs w:val="26"/>
              </w:rPr>
              <w:t>300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,0 </w:t>
            </w:r>
            <w:proofErr w:type="spellStart"/>
            <w:r w:rsidRPr="00942697">
              <w:rPr>
                <w:rFonts w:ascii="Times New Roman" w:hAnsi="Times New Roman"/>
                <w:sz w:val="26"/>
                <w:szCs w:val="26"/>
              </w:rPr>
              <w:t>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</w:t>
            </w:r>
            <w:proofErr w:type="spellEnd"/>
            <w:r w:rsidRPr="00942697">
              <w:rPr>
                <w:rFonts w:ascii="Times New Roman" w:hAnsi="Times New Roman"/>
                <w:sz w:val="26"/>
                <w:szCs w:val="26"/>
              </w:rPr>
              <w:t>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2023-105,0 тыс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Обслуживание  уличного освещения, тыс. рублей: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</w:t>
            </w:r>
            <w:r w:rsidR="00653867">
              <w:rPr>
                <w:rFonts w:ascii="Times New Roman" w:hAnsi="Times New Roman"/>
                <w:sz w:val="26"/>
                <w:szCs w:val="26"/>
              </w:rPr>
              <w:t>564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,0 </w:t>
            </w:r>
            <w:proofErr w:type="spellStart"/>
            <w:r w:rsidRPr="00942697">
              <w:rPr>
                <w:rFonts w:ascii="Times New Roman" w:hAnsi="Times New Roman"/>
                <w:sz w:val="26"/>
                <w:szCs w:val="26"/>
              </w:rPr>
              <w:t>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</w:t>
            </w:r>
            <w:proofErr w:type="spellEnd"/>
            <w:r w:rsidRPr="00942697">
              <w:rPr>
                <w:rFonts w:ascii="Times New Roman" w:hAnsi="Times New Roman"/>
                <w:sz w:val="26"/>
                <w:szCs w:val="26"/>
              </w:rPr>
              <w:t>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2022-5,0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2023-5,0 тыс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Администрация  Мерчанского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Всего: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390,0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65386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758</w:t>
            </w:r>
            <w:r w:rsidR="00942697"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65386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32</w:t>
            </w:r>
            <w:r w:rsidR="00942697"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130,0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1527AC" w:rsidTr="006A2C2C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42697" w:rsidRPr="001527AC" w:rsidRDefault="00942697" w:rsidP="006A2C2C"/>
        </w:tc>
      </w:tr>
    </w:tbl>
    <w:p w:rsidR="00942697" w:rsidRPr="001527AC" w:rsidRDefault="00942697" w:rsidP="00942697">
      <w:pPr>
        <w:pStyle w:val="a6"/>
        <w:ind w:right="-142"/>
        <w:jc w:val="both"/>
        <w:rPr>
          <w:sz w:val="24"/>
        </w:rPr>
      </w:pPr>
    </w:p>
    <w:p w:rsidR="00942697" w:rsidRPr="001527AC" w:rsidRDefault="00942697" w:rsidP="00942697">
      <w:pPr>
        <w:pStyle w:val="a6"/>
        <w:ind w:right="-82"/>
        <w:jc w:val="both"/>
        <w:rPr>
          <w:sz w:val="24"/>
        </w:rPr>
      </w:pPr>
      <w:r w:rsidRPr="001527AC">
        <w:rPr>
          <w:sz w:val="24"/>
        </w:rPr>
        <w:t xml:space="preserve"> </w:t>
      </w: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697" w:rsidSect="00942697">
          <w:pgSz w:w="16838" w:h="11906" w:orient="landscape"/>
          <w:pgMar w:top="1560" w:right="851" w:bottom="850" w:left="993" w:header="708" w:footer="708" w:gutter="0"/>
          <w:cols w:space="708"/>
          <w:docGrid w:linePitch="360"/>
        </w:sectPr>
      </w:pP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lastRenderedPageBreak/>
        <w:t>ПРИЛОЖЕНИЕ № 2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к муниципальной программе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942697" w:rsidRPr="00942697" w:rsidRDefault="00942697" w:rsidP="00426C8B">
      <w:pPr>
        <w:pStyle w:val="ConsPlusTitle"/>
        <w:widowControl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2064"/>
          <w:tab w:val="center" w:pos="4999"/>
        </w:tabs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ab/>
      </w:r>
      <w:r w:rsidRPr="00942697">
        <w:rPr>
          <w:rFonts w:ascii="Times New Roman" w:hAnsi="Times New Roman" w:cs="Times New Roman"/>
          <w:b/>
          <w:sz w:val="26"/>
          <w:szCs w:val="26"/>
        </w:rPr>
        <w:tab/>
        <w:t xml:space="preserve">ПОДПРОГРАММА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«Организация освещения территории</w:t>
      </w:r>
      <w:r w:rsidRPr="00942697">
        <w:rPr>
          <w:rFonts w:ascii="Times New Roman" w:hAnsi="Times New Roman" w:cs="Times New Roman"/>
          <w:b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сельского поселения Крымского района»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>Мерчанского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tabs>
          <w:tab w:val="left" w:pos="4264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Структура подпрограммы: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sz w:val="26"/>
          <w:szCs w:val="26"/>
        </w:rPr>
        <w:t xml:space="preserve">. Паспорт подпрограммы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942697">
        <w:rPr>
          <w:rFonts w:ascii="Times New Roman" w:hAnsi="Times New Roman" w:cs="Times New Roman"/>
          <w:sz w:val="26"/>
          <w:szCs w:val="26"/>
        </w:rPr>
        <w:t xml:space="preserve">.Содержание подпрограммы: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1. Характеристика текущего состояния и прогноз организации освещения территории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3. 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5. Механизм реализации подпрограммы </w:t>
      </w: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b/>
          <w:sz w:val="26"/>
          <w:szCs w:val="26"/>
        </w:rPr>
        <w:t>. Паспорт подпрограммы</w:t>
      </w:r>
    </w:p>
    <w:p w:rsid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 xml:space="preserve"> «Организация освещения территории  Мерчанского сельского поселения Крымского района</w:t>
      </w: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» 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Крымского района   </w:t>
      </w:r>
    </w:p>
    <w:p w:rsid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96"/>
        <w:gridCol w:w="6916"/>
      </w:tblGrid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Цели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организация освещения территории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, обеспечивающего комфортные условия для проживания населения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Задачи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установленных объектов освещения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2021- 2023 годы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Объемы бюджетных ассигнований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местного бюджета составляет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12FD7">
              <w:rPr>
                <w:rFonts w:ascii="Times New Roman" w:hAnsi="Times New Roman" w:cs="Times New Roman"/>
                <w:sz w:val="26"/>
                <w:szCs w:val="26"/>
              </w:rPr>
              <w:t>579,7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2021 год – </w:t>
            </w:r>
            <w:r w:rsidR="00F12FD7">
              <w:rPr>
                <w:rFonts w:ascii="Times New Roman" w:hAnsi="Times New Roman" w:cs="Times New Roman"/>
                <w:sz w:val="26"/>
                <w:szCs w:val="26"/>
              </w:rPr>
              <w:t>154,0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 –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425,7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федерального бюджета составляет - 1021,0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 – 1021,0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за счет сре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дств кр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аевого бюджета составляет - 42,5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 – 42,5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внебюджетных источников составляет  -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Администрация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сельского поселения Крымского района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II. Содержание подпрограммы</w:t>
      </w:r>
    </w:p>
    <w:p w:rsidR="00942697" w:rsidRPr="00942697" w:rsidRDefault="00942697" w:rsidP="00942697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360"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pStyle w:val="ConsPlusNormal"/>
        <w:widowControl/>
        <w:ind w:left="720"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Разработка подпрограммы обусловлена необходимостью создания комфортной среды в </w:t>
      </w:r>
      <w:proofErr w:type="spellStart"/>
      <w:r w:rsidRPr="00942697">
        <w:rPr>
          <w:rFonts w:ascii="Times New Roman" w:hAnsi="Times New Roman" w:cs="Times New Roman"/>
          <w:color w:val="1E1E1E"/>
          <w:sz w:val="26"/>
          <w:szCs w:val="26"/>
        </w:rPr>
        <w:t>Мерчанском</w:t>
      </w:r>
      <w:proofErr w:type="spellEnd"/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сельском поселении Крымского района, рациональным использованием финансовых средств, направляемых на организацию освещения.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Настоящая подпрограмма включает в себя ряд мероприятий, направленных на решение вопросов освещения территории поселения, обеспечивающих улучшение и поддержание комфортности условий проживания населения. </w:t>
      </w:r>
    </w:p>
    <w:p w:rsidR="00942697" w:rsidRPr="00942697" w:rsidRDefault="00942697" w:rsidP="00942697">
      <w:pPr>
        <w:shd w:val="clear" w:color="auto" w:fill="FFFFFF"/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В поселении частично отсутствует уличное освещение, а значительная часть имеющихся объектов требует осуществления тех или иных форм восстановления – капитального ремонта и полной или частичной реконструкции.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</w:r>
      <w:r w:rsidRPr="00942697">
        <w:rPr>
          <w:rFonts w:ascii="Times New Roman" w:hAnsi="Times New Roman" w:cs="Times New Roman"/>
          <w:sz w:val="26"/>
          <w:szCs w:val="26"/>
        </w:rPr>
        <w:t xml:space="preserve">           С 20</w:t>
      </w:r>
      <w:r>
        <w:rPr>
          <w:rFonts w:ascii="Times New Roman" w:hAnsi="Times New Roman" w:cs="Times New Roman"/>
          <w:sz w:val="26"/>
          <w:szCs w:val="26"/>
        </w:rPr>
        <w:t>21</w:t>
      </w:r>
      <w:r w:rsidRPr="00942697">
        <w:rPr>
          <w:rFonts w:ascii="Times New Roman" w:hAnsi="Times New Roman" w:cs="Times New Roman"/>
          <w:sz w:val="26"/>
          <w:szCs w:val="26"/>
        </w:rPr>
        <w:t xml:space="preserve"> года,  за счет средств бюджета поселения выполняются работы по установке и реконструкции существующих объектов освещения.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Однако, несмотря на имеющиеся положительные тенденции в повышении количества световых </w:t>
      </w:r>
      <w:r w:rsidRPr="00942697">
        <w:rPr>
          <w:rFonts w:ascii="Times New Roman" w:hAnsi="Times New Roman" w:cs="Times New Roman"/>
          <w:sz w:val="26"/>
          <w:szCs w:val="26"/>
        </w:rPr>
        <w:lastRenderedPageBreak/>
        <w:t>объектов необходимо отметить и существующую проблему - недостаточное финансирование работ по приобретению и установке уличного освещения.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Проблема установки и реконструкции уличного освещения является одной из самых насущных, требующих каждодневного внимания и эффективного решения.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  <w:t xml:space="preserve">           Данная подпрограмма ориентирована на организацию уличного освещения </w:t>
      </w:r>
      <w:r w:rsidRPr="00942697">
        <w:rPr>
          <w:rFonts w:ascii="Times New Roman" w:hAnsi="Times New Roman" w:cs="Times New Roman"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под которым предполагается повышение уровня жизни и условий проживания населения, безопасность поселения, формирование надлежащего облика всех частей поселения,  улучшение внешнего вида поселения в целом.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</w:t>
      </w:r>
      <w:r w:rsidRPr="00942697">
        <w:rPr>
          <w:rFonts w:ascii="Times New Roman" w:hAnsi="Times New Roman" w:cs="Times New Roman"/>
          <w:sz w:val="26"/>
          <w:szCs w:val="26"/>
        </w:rPr>
        <w:br/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2. Цели, задачи и целевые показатели достижения целей и решения задач,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сроки и этапы реализации подпрограммы</w:t>
      </w:r>
    </w:p>
    <w:p w:rsidR="00942697" w:rsidRPr="00942697" w:rsidRDefault="00942697" w:rsidP="0094269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Целью подпрограммы является организация качественного уличного освещения территории Мерчанского </w:t>
      </w:r>
      <w:r w:rsidRPr="00942697">
        <w:rPr>
          <w:rFonts w:ascii="Times New Roman" w:hAnsi="Times New Roman" w:cs="Times New Roman"/>
          <w:sz w:val="26"/>
          <w:szCs w:val="26"/>
        </w:rPr>
        <w:t>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отвечающего современным требованиям и создающего безопасные и комфортные условия для проживания населения.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Задачами подпрограммы являются: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установка нового уличного освещения.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реконструкция и ремонт имеющихся объектов уличного освещения. 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создание   благоприятных условий для проживания   жителей поселения;</w:t>
      </w:r>
    </w:p>
    <w:p w:rsidR="00942697" w:rsidRPr="00942697" w:rsidRDefault="00942697" w:rsidP="00942697">
      <w:pPr>
        <w:shd w:val="clear" w:color="auto" w:fill="FFFFFF"/>
        <w:spacing w:after="0" w:line="240" w:lineRule="auto"/>
        <w:ind w:right="1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942697">
          <w:rPr>
            <w:rFonts w:ascii="Times New Roman" w:hAnsi="Times New Roman" w:cs="Times New Roman"/>
            <w:bCs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1 к подпрограмме.</w:t>
      </w:r>
    </w:p>
    <w:p w:rsidR="00942697" w:rsidRPr="00942697" w:rsidRDefault="00942697" w:rsidP="00942697">
      <w:pPr>
        <w:pStyle w:val="14"/>
        <w:spacing w:after="0"/>
        <w:rPr>
          <w:color w:val="auto"/>
          <w:sz w:val="26"/>
          <w:szCs w:val="26"/>
        </w:rPr>
      </w:pPr>
      <w:r w:rsidRPr="00942697">
        <w:rPr>
          <w:sz w:val="26"/>
          <w:szCs w:val="26"/>
        </w:rPr>
        <w:t xml:space="preserve">            </w:t>
      </w:r>
      <w:r w:rsidRPr="00942697">
        <w:rPr>
          <w:color w:val="auto"/>
          <w:sz w:val="26"/>
          <w:szCs w:val="26"/>
        </w:rPr>
        <w:t xml:space="preserve">Срок реализации подпрограммы 2021-2023 годы. </w:t>
      </w:r>
    </w:p>
    <w:p w:rsidR="00942697" w:rsidRPr="00942697" w:rsidRDefault="00942697" w:rsidP="00942697">
      <w:pPr>
        <w:pStyle w:val="14"/>
        <w:spacing w:after="0"/>
        <w:rPr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3.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>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Основными мероприятиями при реализации подпрограммы являются: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 организация освещения территории в х. </w:t>
      </w:r>
      <w:proofErr w:type="spellStart"/>
      <w:r w:rsidRPr="00942697">
        <w:rPr>
          <w:rFonts w:ascii="Times New Roman" w:hAnsi="Times New Roman" w:cs="Times New Roman"/>
          <w:sz w:val="26"/>
          <w:szCs w:val="26"/>
        </w:rPr>
        <w:t>Ястребовском</w:t>
      </w:r>
      <w:proofErr w:type="spellEnd"/>
      <w:r w:rsidRPr="00942697">
        <w:rPr>
          <w:rFonts w:ascii="Times New Roman" w:hAnsi="Times New Roman" w:cs="Times New Roman"/>
          <w:sz w:val="26"/>
          <w:szCs w:val="26"/>
        </w:rPr>
        <w:t> Мерчанского сельского поселения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 организация освещения территории в х. </w:t>
      </w:r>
      <w:proofErr w:type="spellStart"/>
      <w:r w:rsidRPr="00942697">
        <w:rPr>
          <w:rFonts w:ascii="Times New Roman" w:hAnsi="Times New Roman" w:cs="Times New Roman"/>
          <w:sz w:val="26"/>
          <w:szCs w:val="26"/>
        </w:rPr>
        <w:t>Мова</w:t>
      </w:r>
      <w:proofErr w:type="spellEnd"/>
      <w:r w:rsidRPr="00942697">
        <w:rPr>
          <w:rFonts w:ascii="Times New Roman" w:hAnsi="Times New Roman" w:cs="Times New Roman"/>
          <w:sz w:val="26"/>
          <w:szCs w:val="26"/>
        </w:rPr>
        <w:t> Мерчанского сельского поселения</w:t>
      </w:r>
    </w:p>
    <w:p w:rsidR="00942697" w:rsidRPr="00942697" w:rsidRDefault="00942697" w:rsidP="00942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Перечень основных мероприятий подпрограммы приводится в </w:t>
      </w:r>
      <w:hyperlink w:anchor="sub_1300" w:history="1">
        <w:r w:rsidRPr="00942697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2</w:t>
      </w:r>
      <w:r w:rsidRPr="00942697">
        <w:rPr>
          <w:rFonts w:ascii="Times New Roman" w:hAnsi="Times New Roman" w:cs="Times New Roman"/>
          <w:color w:val="3366FF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к подпрограмме.</w:t>
      </w:r>
    </w:p>
    <w:p w:rsidR="00942697" w:rsidRPr="00942697" w:rsidRDefault="00942697" w:rsidP="00942697">
      <w:pPr>
        <w:pStyle w:val="ConsPlusTitle"/>
        <w:widowControl/>
        <w:ind w:firstLine="77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4269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942697" w:rsidRPr="00942697" w:rsidRDefault="00942697" w:rsidP="00942697">
      <w:pPr>
        <w:pStyle w:val="1"/>
        <w:spacing w:before="0" w:after="0"/>
        <w:ind w:right="-1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Объем финансовых средств, выделяемых на реализацию программы, составляет  </w:t>
      </w:r>
      <w:r w:rsidR="00F12FD7">
        <w:rPr>
          <w:rFonts w:ascii="Times New Roman" w:hAnsi="Times New Roman" w:cs="Times New Roman"/>
          <w:sz w:val="26"/>
          <w:szCs w:val="26"/>
        </w:rPr>
        <w:t>1673,2</w:t>
      </w:r>
      <w:r w:rsidRPr="00942697">
        <w:rPr>
          <w:rFonts w:ascii="Times New Roman" w:hAnsi="Times New Roman" w:cs="Times New Roman"/>
          <w:sz w:val="26"/>
          <w:szCs w:val="26"/>
        </w:rPr>
        <w:t xml:space="preserve">  тыс. рублей, в том числе: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из средств местного бюджета –  </w:t>
      </w:r>
      <w:r w:rsidR="00F12FD7">
        <w:rPr>
          <w:rFonts w:ascii="Times New Roman" w:hAnsi="Times New Roman" w:cs="Times New Roman"/>
          <w:sz w:val="26"/>
          <w:szCs w:val="26"/>
        </w:rPr>
        <w:t>579,7</w:t>
      </w:r>
      <w:r w:rsidRPr="00942697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711"/>
        <w:gridCol w:w="1217"/>
        <w:gridCol w:w="1629"/>
        <w:gridCol w:w="1166"/>
      </w:tblGrid>
      <w:tr w:rsidR="00942697" w:rsidRPr="00942697" w:rsidTr="006A2C2C">
        <w:tc>
          <w:tcPr>
            <w:tcW w:w="3936" w:type="dxa"/>
            <w:vMerge w:val="restart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11" w:type="dxa"/>
            <w:vMerge w:val="restart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c>
          <w:tcPr>
            <w:tcW w:w="3936" w:type="dxa"/>
            <w:vMerge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Merge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06026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4"/>
                <w:szCs w:val="24"/>
              </w:rPr>
            </w:pPr>
            <w:r w:rsidRPr="0006026A">
              <w:rPr>
                <w:color w:val="000000"/>
                <w:sz w:val="24"/>
                <w:szCs w:val="24"/>
              </w:rPr>
              <w:t xml:space="preserve">Организация освещения на территории х. </w:t>
            </w:r>
            <w:proofErr w:type="spellStart"/>
            <w:r w:rsidRPr="0006026A">
              <w:rPr>
                <w:color w:val="000000"/>
                <w:sz w:val="24"/>
                <w:szCs w:val="24"/>
              </w:rPr>
              <w:t>Ястребовского</w:t>
            </w:r>
            <w:proofErr w:type="spellEnd"/>
            <w:r w:rsidRPr="0006026A">
              <w:rPr>
                <w:color w:val="000000"/>
                <w:sz w:val="24"/>
                <w:szCs w:val="24"/>
              </w:rPr>
              <w:t xml:space="preserve"> Мерчанского сельского поселения</w:t>
            </w:r>
          </w:p>
        </w:tc>
        <w:tc>
          <w:tcPr>
            <w:tcW w:w="1711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D2017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244,7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06026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4"/>
                <w:szCs w:val="24"/>
              </w:rPr>
            </w:pPr>
            <w:r w:rsidRPr="0006026A">
              <w:rPr>
                <w:color w:val="000000"/>
                <w:sz w:val="24"/>
                <w:szCs w:val="24"/>
              </w:rPr>
              <w:t xml:space="preserve">Организация освещения на территории х. </w:t>
            </w:r>
            <w:proofErr w:type="spellStart"/>
            <w:r w:rsidRPr="0006026A">
              <w:rPr>
                <w:color w:val="000000"/>
                <w:sz w:val="24"/>
                <w:szCs w:val="24"/>
              </w:rPr>
              <w:t>Мова</w:t>
            </w:r>
            <w:proofErr w:type="spellEnd"/>
            <w:r w:rsidRPr="0006026A">
              <w:rPr>
                <w:color w:val="000000"/>
                <w:sz w:val="24"/>
                <w:szCs w:val="24"/>
              </w:rPr>
              <w:t xml:space="preserve"> Мерчанского сельского поселения</w:t>
            </w:r>
          </w:p>
        </w:tc>
        <w:tc>
          <w:tcPr>
            <w:tcW w:w="1711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06026A" w:rsidRDefault="0026119E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154,0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D2017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181,0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06026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4"/>
                <w:szCs w:val="24"/>
                <w:highlight w:val="yellow"/>
              </w:rPr>
            </w:pPr>
            <w:r w:rsidRPr="0006026A">
              <w:rPr>
                <w:sz w:val="24"/>
                <w:szCs w:val="24"/>
              </w:rPr>
              <w:t>ИТОГО</w:t>
            </w:r>
          </w:p>
        </w:tc>
        <w:tc>
          <w:tcPr>
            <w:tcW w:w="1711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06026A" w:rsidRDefault="0026119E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154,0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D2017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425,7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из средств федерального бюджета –  1021</w:t>
      </w:r>
      <w:r w:rsidR="009C3E27">
        <w:rPr>
          <w:rFonts w:ascii="Times New Roman" w:hAnsi="Times New Roman" w:cs="Times New Roman"/>
          <w:sz w:val="26"/>
          <w:szCs w:val="26"/>
        </w:rPr>
        <w:t>,0</w:t>
      </w:r>
      <w:r w:rsidRPr="00942697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842"/>
        <w:gridCol w:w="1086"/>
        <w:gridCol w:w="1629"/>
        <w:gridCol w:w="1166"/>
      </w:tblGrid>
      <w:tr w:rsidR="00942697" w:rsidRPr="00942697" w:rsidTr="006A2C2C">
        <w:tc>
          <w:tcPr>
            <w:tcW w:w="3936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rPr>
          <w:trHeight w:val="388"/>
        </w:trPr>
        <w:tc>
          <w:tcPr>
            <w:tcW w:w="3936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на территории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Ястребовского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842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581,9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на территории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Мова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842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439,1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842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1021,0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из сре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дств кр</w:t>
      </w:r>
      <w:proofErr w:type="gramEnd"/>
      <w:r w:rsidRPr="00942697">
        <w:rPr>
          <w:rFonts w:ascii="Times New Roman" w:hAnsi="Times New Roman" w:cs="Times New Roman"/>
          <w:sz w:val="26"/>
          <w:szCs w:val="26"/>
        </w:rPr>
        <w:t>аевого бюджета –  42,5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701"/>
        <w:gridCol w:w="1086"/>
        <w:gridCol w:w="1629"/>
        <w:gridCol w:w="1166"/>
      </w:tblGrid>
      <w:tr w:rsidR="00942697" w:rsidRPr="00942697" w:rsidTr="006A2C2C">
        <w:tc>
          <w:tcPr>
            <w:tcW w:w="4077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rPr>
          <w:trHeight w:val="388"/>
        </w:trPr>
        <w:tc>
          <w:tcPr>
            <w:tcW w:w="4077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территории в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Ястребовском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24,2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территории в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Мова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18,3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42,5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из внебюджетных источников –  </w:t>
      </w:r>
      <w:r w:rsidR="009C3E27">
        <w:rPr>
          <w:rFonts w:ascii="Times New Roman" w:hAnsi="Times New Roman" w:cs="Times New Roman"/>
          <w:sz w:val="26"/>
          <w:szCs w:val="26"/>
        </w:rPr>
        <w:t>30,0</w:t>
      </w:r>
      <w:r w:rsidRPr="00942697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701"/>
        <w:gridCol w:w="1086"/>
        <w:gridCol w:w="1629"/>
        <w:gridCol w:w="1166"/>
      </w:tblGrid>
      <w:tr w:rsidR="00942697" w:rsidRPr="00942697" w:rsidTr="006A2C2C">
        <w:tc>
          <w:tcPr>
            <w:tcW w:w="4077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rPr>
          <w:trHeight w:val="388"/>
        </w:trPr>
        <w:tc>
          <w:tcPr>
            <w:tcW w:w="4077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территории в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Ястребовском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C3E2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территории в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Мова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C3E2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C3E2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5.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Механизм реализации подпрограммы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Текущее управление подпрограммой осуществляет  координатор, который: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обеспечивает разработку и реализацию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организует работу по достижению целевых показателей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представляет координатору муниципальной программы отчетность необходимую для проведения оценки эффективности реализации муниципальной </w:t>
      </w:r>
      <w:r w:rsidRPr="00942697">
        <w:rPr>
          <w:rFonts w:ascii="Times New Roman" w:hAnsi="Times New Roman" w:cs="Times New Roman"/>
          <w:sz w:val="26"/>
          <w:szCs w:val="26"/>
        </w:rPr>
        <w:lastRenderedPageBreak/>
        <w:t>программы, мониторинга ее реализации и подготовки доклада о ходе реализации муниципальной 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осуществляет иные полномочия, установленные подпрограммой.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6. Оценка эффективности реализации муниципальной 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Мероприятие может считаться выполненным в полном объеме при достижении следующих результатов:</w:t>
      </w: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42697">
        <w:rPr>
          <w:rFonts w:ascii="Times New Roman" w:hAnsi="Times New Roman" w:cs="Times New Roman"/>
          <w:sz w:val="26"/>
          <w:szCs w:val="26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  <w:proofErr w:type="gramEnd"/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42697">
        <w:rPr>
          <w:rFonts w:ascii="Times New Roman" w:hAnsi="Times New Roman" w:cs="Times New Roman"/>
          <w:sz w:val="26"/>
          <w:szCs w:val="26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</w:t>
      </w:r>
      <w:proofErr w:type="gramEnd"/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</w:t>
      </w:r>
      <w:proofErr w:type="gramEnd"/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  <w:proofErr w:type="gramEnd"/>
    </w:p>
    <w:p w:rsidR="00942697" w:rsidRPr="00942697" w:rsidRDefault="00942697" w:rsidP="00942697">
      <w:pPr>
        <w:spacing w:after="0" w:line="240" w:lineRule="auto"/>
        <w:ind w:firstLine="792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942697" w:rsidRP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7. Оценка рисков реализации муниципальной программы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Реализация программы осуществляется в условиях наличия определенных рисков.</w:t>
      </w:r>
      <w:r w:rsidRPr="00942697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В целях минимизации рисков реализации муниципальной программы будет осуществляться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>систематическое проведение оценки эффективности программы</w:t>
      </w:r>
      <w:r w:rsidRPr="00942697">
        <w:rPr>
          <w:rFonts w:ascii="Times New Roman" w:eastAsia="TimesNewRomanPS-BoldMT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942697">
        <w:rPr>
          <w:rFonts w:ascii="Times New Roman" w:hAnsi="Times New Roman" w:cs="Times New Roman"/>
          <w:bCs/>
          <w:sz w:val="26"/>
          <w:szCs w:val="26"/>
        </w:rPr>
        <w:t>запланирован ряд мероприятий по сокращению возможных рисков: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Риски программы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Мероприятия по минимизации рисков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Удорожание стоимости работ и товаров для установки освещения 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Своевременный анализ информации о рыночных ценах товаров и услуг, </w:t>
            </w: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корректировка объемов финансирования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426C8B" w:rsidRDefault="00426C8B" w:rsidP="00942697">
      <w:pPr>
        <w:pStyle w:val="a6"/>
        <w:ind w:right="-82"/>
        <w:jc w:val="both"/>
        <w:rPr>
          <w:sz w:val="26"/>
          <w:szCs w:val="26"/>
        </w:rPr>
      </w:pPr>
    </w:p>
    <w:p w:rsidR="00426C8B" w:rsidRDefault="00426C8B" w:rsidP="00942697">
      <w:pPr>
        <w:pStyle w:val="a6"/>
        <w:ind w:right="-82"/>
        <w:jc w:val="both"/>
        <w:rPr>
          <w:sz w:val="26"/>
          <w:szCs w:val="26"/>
        </w:rPr>
      </w:pPr>
    </w:p>
    <w:p w:rsidR="0006026A" w:rsidRDefault="0006026A" w:rsidP="00942697">
      <w:pPr>
        <w:pStyle w:val="a6"/>
        <w:ind w:right="-82"/>
        <w:jc w:val="both"/>
        <w:rPr>
          <w:sz w:val="26"/>
          <w:szCs w:val="26"/>
        </w:rPr>
      </w:pPr>
    </w:p>
    <w:p w:rsidR="0006026A" w:rsidRPr="00942697" w:rsidRDefault="0006026A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06026A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942697" w:rsidRPr="00942697" w:rsidRDefault="00942697" w:rsidP="0006026A">
      <w:pPr>
        <w:tabs>
          <w:tab w:val="left" w:pos="1008"/>
          <w:tab w:val="left" w:pos="5812"/>
        </w:tabs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  <w:bookmarkStart w:id="4" w:name="sub_990"/>
      <w:r w:rsidRPr="00942697">
        <w:rPr>
          <w:rFonts w:ascii="Times New Roman" w:hAnsi="Times New Roman" w:cs="Times New Roman"/>
          <w:sz w:val="26"/>
          <w:szCs w:val="26"/>
        </w:rPr>
        <w:t>к подпрограмме</w:t>
      </w:r>
    </w:p>
    <w:p w:rsidR="00942697" w:rsidRPr="00942697" w:rsidRDefault="00942697" w:rsidP="0006026A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«Организация освещения территории  Мерчанского сельского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>»</w:t>
      </w:r>
    </w:p>
    <w:p w:rsidR="00942697" w:rsidRPr="00942697" w:rsidRDefault="00942697" w:rsidP="0006026A">
      <w:pPr>
        <w:shd w:val="clear" w:color="auto" w:fill="FFFFFF"/>
        <w:tabs>
          <w:tab w:val="left" w:pos="1008"/>
        </w:tabs>
        <w:spacing w:after="0" w:line="240" w:lineRule="auto"/>
        <w:ind w:left="540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942697" w:rsidRDefault="00942697" w:rsidP="0006026A">
      <w:pPr>
        <w:shd w:val="clear" w:color="auto" w:fill="FFFFFF"/>
        <w:tabs>
          <w:tab w:val="left" w:pos="1008"/>
        </w:tabs>
        <w:spacing w:after="0" w:line="240" w:lineRule="auto"/>
        <w:ind w:left="540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целевые показатели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подпрограммы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«Организация освещения территории 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Мерчанского сельского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 xml:space="preserve">»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муниципальной программы  Мерчанского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 «Социально-экономическое и территориальное развитие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942697" w:rsidRPr="00942697" w:rsidTr="006A2C2C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N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Статус</w:t>
            </w:r>
            <w:hyperlink w:anchor="sub_10" w:history="1">
              <w:r w:rsidRPr="00942697">
                <w:rPr>
                  <w:rStyle w:val="a4"/>
                  <w:rFonts w:ascii="Times New Roman" w:hAnsi="Times New Roman"/>
                  <w:sz w:val="26"/>
                  <w:szCs w:val="26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Значение показателей</w:t>
            </w:r>
          </w:p>
        </w:tc>
      </w:tr>
      <w:tr w:rsidR="00942697" w:rsidRPr="00942697" w:rsidTr="006A2C2C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2023 год 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Подпрограмма </w:t>
            </w:r>
            <w:r w:rsidRPr="009426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«Организация освещения территории  Мерчанского сельского поселения Крымского района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столбов освещения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1.5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Протяженность обслуживаемых линий уличного освещения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5875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5875</w:t>
            </w:r>
          </w:p>
        </w:tc>
      </w:tr>
      <w:tr w:rsidR="00942697" w:rsidRPr="00942697" w:rsidTr="006A2C2C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Мероприятие № 1 «Организация освещения на территории х. </w:t>
            </w:r>
            <w:proofErr w:type="spellStart"/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Ястребовского</w:t>
            </w:r>
            <w:proofErr w:type="spellEnd"/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Мерчанского сельского поселения»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установленных  осветительных приборов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2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 xml:space="preserve">«Организация освещения на территории х. </w:t>
            </w:r>
            <w:proofErr w:type="spellStart"/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Мова</w:t>
            </w:r>
            <w:proofErr w:type="spellEnd"/>
            <w:r w:rsidRPr="00942697">
              <w:rPr>
                <w:rFonts w:ascii="Times New Roman" w:hAnsi="Times New Roman"/>
                <w:b/>
                <w:sz w:val="26"/>
                <w:szCs w:val="26"/>
              </w:rPr>
              <w:t xml:space="preserve"> Мерчанского сельского поселения»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установленных  осветительных приборов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</w:tr>
    </w:tbl>
    <w:p w:rsidR="00942697" w:rsidRPr="00C5797F" w:rsidRDefault="00942697" w:rsidP="00942697">
      <w:pPr>
        <w:spacing w:after="0" w:line="240" w:lineRule="auto"/>
        <w:jc w:val="center"/>
        <w:rPr>
          <w:b/>
        </w:rPr>
      </w:pPr>
    </w:p>
    <w:p w:rsidR="00942697" w:rsidRPr="00C5797F" w:rsidRDefault="00942697" w:rsidP="00942697">
      <w:pPr>
        <w:spacing w:after="0" w:line="240" w:lineRule="auto"/>
        <w:jc w:val="center"/>
        <w:rPr>
          <w:b/>
        </w:rPr>
      </w:pPr>
    </w:p>
    <w:bookmarkEnd w:id="4"/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426C8B" w:rsidSect="00942697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426C8B" w:rsidRPr="00A725E7" w:rsidRDefault="00426C8B" w:rsidP="00B35A14">
      <w:pPr>
        <w:pStyle w:val="ConsPlusNormal"/>
        <w:widowControl/>
        <w:ind w:left="8820" w:firstLine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725E7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426C8B" w:rsidRPr="00426C8B" w:rsidRDefault="00426C8B" w:rsidP="00B35A14">
      <w:pPr>
        <w:tabs>
          <w:tab w:val="left" w:pos="1008"/>
          <w:tab w:val="left" w:pos="5812"/>
        </w:tabs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426C8B">
        <w:rPr>
          <w:rFonts w:ascii="Times New Roman" w:hAnsi="Times New Roman" w:cs="Times New Roman"/>
          <w:sz w:val="26"/>
          <w:szCs w:val="26"/>
        </w:rPr>
        <w:t>к подпрограмме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bCs/>
          <w:sz w:val="26"/>
          <w:szCs w:val="26"/>
        </w:rPr>
        <w:t>«Организация освещения территории  Мерчанского сельского поселения Крымского района</w:t>
      </w:r>
      <w:r w:rsidRPr="00426C8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sz w:val="26"/>
          <w:szCs w:val="26"/>
        </w:rPr>
        <w:t>Мерчанского  сельского поселения Крымского района  «Социально-экономическое и территориальное развитие Мерчанского сельс</w:t>
      </w:r>
      <w:r>
        <w:rPr>
          <w:rFonts w:ascii="Times New Roman" w:hAnsi="Times New Roman" w:cs="Times New Roman"/>
          <w:sz w:val="26"/>
          <w:szCs w:val="26"/>
        </w:rPr>
        <w:t>кого поселения Крымского района</w:t>
      </w:r>
      <w:r w:rsidRPr="00426C8B">
        <w:rPr>
          <w:rFonts w:ascii="Times New Roman" w:hAnsi="Times New Roman" w:cs="Times New Roman"/>
          <w:sz w:val="26"/>
          <w:szCs w:val="26"/>
        </w:rPr>
        <w:t>»</w:t>
      </w: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2989"/>
        <w:gridCol w:w="1971"/>
        <w:gridCol w:w="297"/>
        <w:gridCol w:w="1143"/>
        <w:gridCol w:w="1080"/>
        <w:gridCol w:w="1080"/>
        <w:gridCol w:w="772"/>
        <w:gridCol w:w="128"/>
        <w:gridCol w:w="2268"/>
        <w:gridCol w:w="192"/>
        <w:gridCol w:w="240"/>
        <w:gridCol w:w="1592"/>
        <w:gridCol w:w="496"/>
      </w:tblGrid>
      <w:tr w:rsidR="00426C8B" w:rsidRPr="00426C8B" w:rsidTr="006A2C2C">
        <w:tc>
          <w:tcPr>
            <w:tcW w:w="15228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426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Перечень</w:t>
            </w:r>
            <w:r w:rsidRPr="00426C8B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основных мероприятий подпрограммы  </w:t>
            </w:r>
            <w:r w:rsidRPr="00426C8B">
              <w:rPr>
                <w:rFonts w:ascii="Times New Roman" w:hAnsi="Times New Roman" w:cs="Times New Roman"/>
                <w:bCs/>
                <w:sz w:val="26"/>
                <w:szCs w:val="26"/>
              </w:rPr>
              <w:t>«Организация освещения территории  Мерчанского сельского поселения Крымского района</w:t>
            </w: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426C8B" w:rsidRPr="00426C8B" w:rsidTr="006A2C2C">
        <w:trPr>
          <w:gridAfter w:val="1"/>
          <w:wAfter w:w="496" w:type="dxa"/>
        </w:trPr>
        <w:tc>
          <w:tcPr>
            <w:tcW w:w="1473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№</w:t>
            </w:r>
            <w:r w:rsidRPr="00426C8B">
              <w:rPr>
                <w:rFonts w:ascii="Times New Roman" w:hAnsi="Times New Roman"/>
                <w:sz w:val="26"/>
                <w:szCs w:val="26"/>
              </w:rPr>
              <w:br/>
            </w:r>
            <w:proofErr w:type="gramStart"/>
            <w:r w:rsidRPr="00426C8B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426C8B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2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Источник </w:t>
            </w:r>
          </w:p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финансирования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Цель</w:t>
            </w:r>
          </w:p>
        </w:tc>
        <w:tc>
          <w:tcPr>
            <w:tcW w:w="107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организация освещения на территории  Мерчанского  сельского поселения Крымского района, обеспечивающего комфортные условия для проживания населения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Задача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426C8B" w:rsidRPr="00426C8B" w:rsidTr="00B35A14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lastRenderedPageBreak/>
              <w:t>1.1.1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Организация освещения на территории х. </w:t>
            </w:r>
            <w:proofErr w:type="spellStart"/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Ястребовского</w:t>
            </w:r>
            <w:proofErr w:type="spellEnd"/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244,7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581,9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24,2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154B51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244,7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581,9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24,2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154B51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Приобретение и установка объектов уличного освещения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Администрация  Мерчанского  сельского поселения Крымского района</w:t>
            </w:r>
          </w:p>
        </w:tc>
      </w:tr>
      <w:tr w:rsidR="00426C8B" w:rsidRPr="00426C8B" w:rsidTr="00B35A14">
        <w:trPr>
          <w:gridAfter w:val="1"/>
          <w:wAfter w:w="496" w:type="dxa"/>
          <w:trHeight w:val="102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7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</w:tc>
      </w:tr>
      <w:tr w:rsidR="00426C8B" w:rsidRPr="00426C8B" w:rsidTr="00B35A14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1.2.1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Организация освещения на территории х. </w:t>
            </w:r>
            <w:proofErr w:type="spellStart"/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Мова</w:t>
            </w:r>
            <w:proofErr w:type="spellEnd"/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внебюджетные источники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84DC6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335,0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439,1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18,3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84DC6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154,0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439,1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18,3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9C3E27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Приобретение и установка объектов уличного освещения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Администрация   Мерчанского сельского поселения Крымского района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Всего: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84DC6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579,7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1021,0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42,5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F26D65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84DC6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154,0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342BE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425,7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1021,0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42,5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F26D65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6A2C2C">
        <w:trPr>
          <w:gridAfter w:val="1"/>
          <w:wAfter w:w="496" w:type="dxa"/>
        </w:trPr>
        <w:tc>
          <w:tcPr>
            <w:tcW w:w="1473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6A2C2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26C8B" w:rsidRPr="00A725E7" w:rsidRDefault="00426C8B" w:rsidP="00426C8B">
      <w:pPr>
        <w:pStyle w:val="a6"/>
        <w:ind w:right="-82"/>
        <w:jc w:val="both"/>
        <w:rPr>
          <w:sz w:val="24"/>
        </w:rPr>
        <w:sectPr w:rsidR="00426C8B" w:rsidRPr="00A725E7" w:rsidSect="00B35A14">
          <w:pgSz w:w="16838" w:h="11906" w:orient="landscape"/>
          <w:pgMar w:top="1276" w:right="1134" w:bottom="567" w:left="1134" w:header="709" w:footer="709" w:gutter="0"/>
          <w:cols w:space="708"/>
          <w:titlePg/>
          <w:docGrid w:linePitch="360"/>
        </w:sectPr>
      </w:pP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lastRenderedPageBreak/>
        <w:t>ПРИЛОЖЕНИЕ № 3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>к муниципальной программе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ПОДПРОГРАММА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«Создание и обустройство площадок накопления твердых коммунальных отходов в </w:t>
      </w:r>
      <w:proofErr w:type="spellStart"/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сельском поселении Крымского района</w:t>
      </w: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муниципальной 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Мерчанского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«Социально-экономическое и территориальное развитие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tabs>
          <w:tab w:val="left" w:pos="42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Структура подпрограммы: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. Паспорт подпрограммы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.Содержание подпрограммы: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1. Характеристика текущего состояния и прогноз развития благоустройства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3. Перечень мероприятий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4. Обоснование ресурсного обеспечения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5. Механизм реализации подпрограммы </w:t>
      </w: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. Паспорт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«Создание и обустройство площадок накопления твердых коммунальных отходов в </w:t>
      </w:r>
      <w:proofErr w:type="spellStart"/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сельском поселении Крымского района</w:t>
      </w: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муниципальной программы Мерчанского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Крымского района 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02"/>
        <w:gridCol w:w="6945"/>
      </w:tblGrid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</w:t>
            </w:r>
            <w:r w:rsidRPr="00B35A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 обеспечить экологическую безопасность, в том числе защиту здоровья человека и окружающей среды от вредного воздействия твердых коммунальных отходов.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у</w:t>
            </w: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становить контейнерные площадки для накопления твердых коммунальных отходов, обустроенные в соответствие с требованиями законодательства РФ в области охраны окружающей среды и законодательства в области обеспечения санитарно-эпидемиологического  благополучия населения и предназначенное для размещения контейнеров.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lastRenderedPageBreak/>
              <w:softHyphen/>
            </w: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softHyphen/>
            </w: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softHyphen/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формирование экологического сознания населения;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– 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и обустройство контейнерных площадок для сбора твердых коммунальных отходов;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повышение уровня внешнего благоустройства общественных территорий, чистоты и решения экологических проблем села Мерчанского.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установленных площадок;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приобретенных баков;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2021- 2023 годы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Объемы бюджетных ассигнований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местного бюджета составляет – 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153,9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федерального бюджета составляет – 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425,4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378,2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за счет сре</w:t>
            </w:r>
            <w:proofErr w:type="gram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кр</w:t>
            </w:r>
            <w:proofErr w:type="gramEnd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аевого бюджета составляет – 1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,8 тыс. рублей, в том числе: 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15,8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за счет внебюдж</w:t>
            </w:r>
            <w:r w:rsidR="005438E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>тных источников составляет  - 30,0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B35A14" w:rsidRDefault="005438E7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  <w:r w:rsidR="00B35A14"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15,0 тыс. рублей;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Администрация </w:t>
            </w:r>
            <w:r w:rsidRPr="00B35A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 Крымского района; 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II. Содержание подпрограммы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1. Характеристика текущего состояния и прогноз развития благоустройства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720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Во всех регионах России в 2021 году действует мусорная реформа.</w:t>
      </w:r>
    </w:p>
    <w:p w:rsidR="00B35A14" w:rsidRPr="00B35A14" w:rsidRDefault="00B35A14" w:rsidP="00B35A14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  Старт нововведениям дал Федеральный закон от 31.12.2017 № 503-ФЗ «О внесении изменений в Федеральный закон «Об отходах производства и потребления» и отдельные законодательные акты Российской Федерации»,  внесший изменения в законодательные акты относительно обращения с отходами производства и потребления: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- Жилищный кодекс;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- Федеральный закон от 24.06.1998 № 89-ФЗ «Об отходах производства и потребления»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Calibri" w:eastAsia="Calibri" w:hAnsi="Calibri" w:cs="Times New Roman"/>
          <w:sz w:val="24"/>
          <w:szCs w:val="24"/>
          <w:lang w:eastAsia="en-US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В современных условиях вопрос </w:t>
      </w:r>
      <w:proofErr w:type="spellStart"/>
      <w:r w:rsidRPr="00B35A14">
        <w:rPr>
          <w:rFonts w:ascii="Times New Roman" w:eastAsia="Times New Roman" w:hAnsi="Times New Roman" w:cs="Arial"/>
          <w:sz w:val="24"/>
          <w:szCs w:val="24"/>
        </w:rPr>
        <w:t>экологичности</w:t>
      </w:r>
      <w:proofErr w:type="spellEnd"/>
      <w:r w:rsidRPr="00B35A14">
        <w:rPr>
          <w:rFonts w:ascii="Times New Roman" w:eastAsia="Times New Roman" w:hAnsi="Times New Roman" w:cs="Arial"/>
          <w:sz w:val="24"/>
          <w:szCs w:val="24"/>
        </w:rPr>
        <w:t xml:space="preserve"> стоит весьма остро. Проблема загрязнения мусором относится к основной предпосылке экологической катастрофы. Именно для обеспечения нормального функционирования сельской инфраструктуры и новых строящихся объектов важно минимизировать риски, связанные с экологическим состоянием сельских территорий.</w:t>
      </w:r>
      <w:r w:rsidRPr="00B35A14">
        <w:rPr>
          <w:rFonts w:ascii="Calibri" w:eastAsia="Calibri" w:hAnsi="Calibri" w:cs="Times New Roman"/>
          <w:sz w:val="24"/>
          <w:szCs w:val="24"/>
          <w:lang w:eastAsia="en-US"/>
        </w:rPr>
        <w:t xml:space="preserve">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В селе </w:t>
      </w:r>
      <w:proofErr w:type="spellStart"/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t>Мерчанском</w:t>
      </w:r>
      <w:proofErr w:type="spellEnd"/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запланировано строительство 16 контейнерных площадок для сбора твердых коммунальных отходов.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настоящее время в селе проживает 1103 человека. Сбор твердых коммунальных отходов на территории села выполняется спецтранспортом специализированной организации 1 раз в неделю согласно графику. Часть не собранных твердых коммунальных отходов образуют несанкционированные свалки.  </w:t>
      </w:r>
      <w:r w:rsidRPr="00B35A14">
        <w:rPr>
          <w:rFonts w:ascii="Times New Roman" w:eastAsia="Times New Roman" w:hAnsi="Times New Roman" w:cs="Arial"/>
          <w:sz w:val="24"/>
          <w:szCs w:val="24"/>
        </w:rPr>
        <w:t xml:space="preserve">Из-за отсутствия специальных контейнерных площадок происходит ухудшение эстетического облика населенного пункта, загрязнение прилегающих территорий и негативно влияет на экологическую безопасность населения, а в частности на здоровье людей и окружающую природную среду.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 Проект разрабатывается с целью улучшения санитарной и эпидемиологической безопасности населения, соблюдения законодательства в области охраны окружающей среды.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proofErr w:type="gramStart"/>
      <w:r w:rsidRPr="00B35A14">
        <w:rPr>
          <w:rFonts w:ascii="Times New Roman" w:eastAsia="Times New Roman" w:hAnsi="Times New Roman" w:cs="Arial"/>
          <w:sz w:val="24"/>
          <w:szCs w:val="24"/>
        </w:rPr>
        <w:t xml:space="preserve">В настоящее в селе </w:t>
      </w:r>
      <w:proofErr w:type="spellStart"/>
      <w:r w:rsidRPr="00B35A14">
        <w:rPr>
          <w:rFonts w:ascii="Times New Roman" w:eastAsia="Times New Roman" w:hAnsi="Times New Roman" w:cs="Arial"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Arial"/>
          <w:sz w:val="24"/>
          <w:szCs w:val="24"/>
        </w:rPr>
        <w:t xml:space="preserve"> существует необходимость в обеспечении населения благоустроенными контейнерными площадками для сбора и вывоза твердых коммунальных отходов, что поспособствовало бы созданию комфортных условий жизнедеятельности в сельской местности, активизации участия граждан, проживающих на и территории села Мерчанского, в реализации общественно значимых проектов, формированию позитивного отношения к сельской местности и сельскому образу жизни, пропаганды здорового образа жизни, удовлетворению потребности</w:t>
      </w:r>
      <w:proofErr w:type="gramEnd"/>
      <w:r w:rsidRPr="00B35A14">
        <w:rPr>
          <w:rFonts w:ascii="Times New Roman" w:eastAsia="Times New Roman" w:hAnsi="Times New Roman" w:cs="Arial"/>
          <w:sz w:val="24"/>
          <w:szCs w:val="24"/>
        </w:rPr>
        <w:t xml:space="preserve"> жителей Мерчанского сельского поселения Крымского района.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br/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>Целью подпрограммы является поддержание благоприятного состояния окружающей среды, предотвращение вредного воздействия отходов производства и потребления на здоровье человека и окружающую среду.</w:t>
      </w:r>
    </w:p>
    <w:p w:rsidR="00B35A14" w:rsidRPr="00B35A14" w:rsidRDefault="00B35A14" w:rsidP="00B35A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 Задачами подпрограммы являются: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формирование экологического сознания населения;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строительство и обустройство контейнерных площадок для сбора твердых коммунальных отходов;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повышение уровня внешнего благоустройства общественных территорий, чистоты и решения экологических проблем села Мерчанского.</w:t>
      </w: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>- обустройство подъездных путей, тротуаров к местам массового отдыха жителей</w:t>
      </w:r>
    </w:p>
    <w:p w:rsidR="00B35A14" w:rsidRPr="00B35A14" w:rsidRDefault="00B35A14" w:rsidP="00B35A14">
      <w:pPr>
        <w:shd w:val="clear" w:color="auto" w:fill="FFFFFF"/>
        <w:spacing w:after="0" w:line="322" w:lineRule="exact"/>
        <w:ind w:right="1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B35A14">
          <w:rPr>
            <w:rFonts w:ascii="Times New Roman" w:eastAsia="Times New Roman" w:hAnsi="Times New Roman" w:cs="Times New Roman"/>
            <w:bCs/>
            <w:sz w:val="24"/>
            <w:szCs w:val="24"/>
          </w:rPr>
          <w:t>приложении № </w:t>
        </w:r>
      </w:hyperlink>
      <w:r w:rsidRPr="00B35A14">
        <w:rPr>
          <w:rFonts w:ascii="Times New Roman" w:eastAsia="Times New Roman" w:hAnsi="Times New Roman" w:cs="Times New Roman"/>
          <w:sz w:val="24"/>
          <w:szCs w:val="24"/>
        </w:rPr>
        <w:t>1 к подпрограмме.</w:t>
      </w: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          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Срок реализации подпрограммы 2021-2023 годы. </w:t>
      </w: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Перечень мероприятий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Основными мероприятием при реализации подпрограммы является</w:t>
      </w:r>
      <w:r w:rsidRPr="00B35A14">
        <w:rPr>
          <w:rFonts w:ascii="Arial" w:eastAsia="Times New Roman" w:hAnsi="Arial" w:cs="Arial"/>
          <w:sz w:val="20"/>
          <w:szCs w:val="20"/>
        </w:rPr>
        <w:t> 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обустройство площадок  накопления твердых коммунальных отходов в </w:t>
      </w:r>
      <w:proofErr w:type="spellStart"/>
      <w:r w:rsidR="00090A45">
        <w:rPr>
          <w:rFonts w:ascii="Times New Roman" w:eastAsia="Times New Roman" w:hAnsi="Times New Roman" w:cs="Times New Roman"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сельско</w:t>
      </w:r>
      <w:r w:rsidR="00090A4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поселени</w:t>
      </w:r>
      <w:r w:rsidR="00090A4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90A45" w:rsidRPr="00090A45">
        <w:t xml:space="preserve"> </w:t>
      </w:r>
      <w:r w:rsidR="00090A45" w:rsidRPr="00090A45">
        <w:rPr>
          <w:rFonts w:ascii="Times New Roman" w:eastAsia="Times New Roman" w:hAnsi="Times New Roman" w:cs="Times New Roman"/>
          <w:sz w:val="24"/>
          <w:szCs w:val="24"/>
        </w:rPr>
        <w:t>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Перечень основных мероприятий подпрограммы приводится в </w:t>
      </w:r>
      <w:hyperlink w:anchor="sub_1300" w:history="1">
        <w:r w:rsidRPr="00B35A14">
          <w:rPr>
            <w:rFonts w:ascii="Times New Roman" w:eastAsia="Times New Roman" w:hAnsi="Times New Roman" w:cs="Times New Roman"/>
            <w:sz w:val="24"/>
            <w:szCs w:val="24"/>
          </w:rPr>
          <w:t>приложении № </w:t>
        </w:r>
      </w:hyperlink>
      <w:r w:rsidRPr="00B35A1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35A14">
        <w:rPr>
          <w:rFonts w:ascii="Times New Roman" w:eastAsia="Times New Roman" w:hAnsi="Times New Roman" w:cs="Times New Roman"/>
          <w:color w:val="3366FF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к подпрограмме.</w:t>
      </w: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090A45" w:rsidRPr="00B35A14" w:rsidRDefault="00090A45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keepNext/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lastRenderedPageBreak/>
        <w:t>4. Обоснование ресурсного обеспечения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Объем финансовых средств, выделяемых на реализацию подпрограммы, составляет  </w:t>
      </w:r>
      <w:r w:rsidR="00CC13B2">
        <w:rPr>
          <w:rFonts w:ascii="Times New Roman" w:eastAsia="Times New Roman" w:hAnsi="Times New Roman" w:cs="Times New Roman"/>
          <w:sz w:val="24"/>
          <w:szCs w:val="24"/>
        </w:rPr>
        <w:t>633,2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тыс. рублей, в том числе: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из средств местного бюджета –  </w:t>
      </w:r>
      <w:r w:rsidR="00CC13B2">
        <w:rPr>
          <w:rFonts w:ascii="Times New Roman" w:eastAsia="Times New Roman" w:hAnsi="Times New Roman" w:cs="Times New Roman"/>
          <w:sz w:val="24"/>
          <w:szCs w:val="24"/>
        </w:rPr>
        <w:t>155,4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1995"/>
        <w:gridCol w:w="1217"/>
        <w:gridCol w:w="1629"/>
        <w:gridCol w:w="1166"/>
      </w:tblGrid>
      <w:tr w:rsidR="00B35A14" w:rsidRPr="00B35A14" w:rsidTr="00B35A14">
        <w:tc>
          <w:tcPr>
            <w:tcW w:w="3652" w:type="dxa"/>
            <w:vMerge w:val="restart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95" w:type="dxa"/>
            <w:vMerge w:val="restart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подпрограммы, тыс. рублей</w:t>
            </w:r>
          </w:p>
        </w:tc>
      </w:tr>
      <w:tr w:rsidR="00B35A14" w:rsidRPr="00B35A14" w:rsidTr="00B35A14">
        <w:tc>
          <w:tcPr>
            <w:tcW w:w="3652" w:type="dxa"/>
            <w:vMerge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vMerge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629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166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B35A14" w:rsidRPr="00B35A14" w:rsidTr="00B35A14">
        <w:tc>
          <w:tcPr>
            <w:tcW w:w="3652" w:type="dxa"/>
            <w:shd w:val="clear" w:color="auto" w:fill="auto"/>
          </w:tcPr>
          <w:p w:rsidR="00B35A14" w:rsidRPr="00B35A14" w:rsidRDefault="00B35A14" w:rsidP="00CC13B2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обустройство площадок  накопления твердых коммунальных отходов в </w:t>
            </w:r>
            <w:proofErr w:type="spell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Мерчанско</w:t>
            </w:r>
            <w:r w:rsidR="00CC13B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spellEnd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</w:t>
            </w:r>
            <w:r w:rsidR="00CC13B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</w:t>
            </w:r>
            <w:r w:rsidR="00CC13B2">
              <w:rPr>
                <w:rFonts w:ascii="Times New Roman" w:eastAsia="Times New Roman" w:hAnsi="Times New Roman" w:cs="Times New Roman"/>
                <w:sz w:val="24"/>
                <w:szCs w:val="24"/>
              </w:rPr>
              <w:t>и Крымского района</w:t>
            </w:r>
          </w:p>
        </w:tc>
        <w:tc>
          <w:tcPr>
            <w:tcW w:w="1995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17" w:type="dxa"/>
            <w:shd w:val="clear" w:color="auto" w:fill="auto"/>
          </w:tcPr>
          <w:p w:rsidR="00B35A14" w:rsidRPr="00B35A14" w:rsidRDefault="00744B66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744B66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629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153,9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378,2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15,8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66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B35A14" w:rsidRPr="00B35A14" w:rsidTr="00B35A14">
        <w:tc>
          <w:tcPr>
            <w:tcW w:w="3652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yellow"/>
              </w:rPr>
            </w:pPr>
            <w:r w:rsidRPr="00B35A1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ИТОГО</w:t>
            </w:r>
          </w:p>
        </w:tc>
        <w:tc>
          <w:tcPr>
            <w:tcW w:w="1995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1629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562,9</w:t>
            </w:r>
          </w:p>
        </w:tc>
        <w:tc>
          <w:tcPr>
            <w:tcW w:w="1166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Механизм реализации подпрограммы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Текущее управление подпрограммой осуществляет  координатор, который: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- обеспечивает разработку и реализацию подпрограммы;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- организует работу по достижению целевых показателей подпрограммы;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 - представляет координатору муниципальной программы отчетность необходимую для проведения оценки эффективности реализации муниципальной программы, мониторинга ее реализации и подготовки доклада о ходе реализации муниципальной 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 - осуществляет иные полномочия, установленные подпрограммой.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6. Оценка эффективности реализации муниципальной 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Мероприятие может считаться выполненным в полном объеме при достижении следующих результатов: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35A14">
        <w:rPr>
          <w:rFonts w:ascii="Times New Roman" w:eastAsia="Times New Roman" w:hAnsi="Times New Roman" w:cs="Times New Roman"/>
          <w:sz w:val="24"/>
          <w:szCs w:val="24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  <w:proofErr w:type="gramEnd"/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35A14">
        <w:rPr>
          <w:rFonts w:ascii="Times New Roman" w:eastAsia="Times New Roman" w:hAnsi="Times New Roman" w:cs="Times New Roman"/>
          <w:sz w:val="24"/>
          <w:szCs w:val="24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</w:t>
      </w:r>
      <w:proofErr w:type="gramEnd"/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35A14">
        <w:rPr>
          <w:rFonts w:ascii="Times New Roman" w:eastAsia="Times New Roman" w:hAnsi="Times New Roman" w:cs="Times New Roman"/>
          <w:sz w:val="24"/>
          <w:szCs w:val="24"/>
        </w:rPr>
        <w:t>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</w:t>
      </w:r>
      <w:proofErr w:type="gramEnd"/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35A14">
        <w:rPr>
          <w:rFonts w:ascii="Times New Roman" w:eastAsia="Times New Roman" w:hAnsi="Times New Roman" w:cs="Times New Roman"/>
          <w:sz w:val="24"/>
          <w:szCs w:val="24"/>
        </w:rPr>
        <w:t>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  <w:proofErr w:type="gramEnd"/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>7. Оценка рисков реализации муниципальной программы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Реализация программы осуществляется в условиях наличия определенных рисков.</w:t>
      </w:r>
      <w:r w:rsidRPr="00B35A14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В целях минимизации рисков реализации муниципальной программы будет осуществляться </w:t>
      </w:r>
      <w:r w:rsidRPr="00B35A14">
        <w:rPr>
          <w:rFonts w:ascii="Times New Roman" w:eastAsia="TimesNewRomanPS-BoldMT" w:hAnsi="Times New Roman" w:cs="Times New Roman"/>
          <w:bCs/>
          <w:sz w:val="24"/>
          <w:szCs w:val="24"/>
        </w:rPr>
        <w:t>систематическое проведение оценки эффективности программы</w:t>
      </w:r>
      <w:r w:rsidRPr="00B35A14">
        <w:rPr>
          <w:rFonts w:ascii="Times New Roman" w:eastAsia="TimesNewRomanPS-BoldMT" w:hAnsi="Times New Roman" w:cs="Times New Roman"/>
          <w:bCs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запланирован ряд мероприятий по сокращению возможных рисков: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B35A14" w:rsidRPr="00B35A14" w:rsidTr="00B35A14"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Риски программы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Мероприятия по минимизации рисков</w:t>
            </w:r>
          </w:p>
        </w:tc>
      </w:tr>
      <w:tr w:rsidR="00B35A14" w:rsidRPr="00B35A14" w:rsidTr="00B35A14"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Удорожание стоимости работ и услуг</w:t>
            </w:r>
          </w:p>
        </w:tc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Своевременный анализ информации о рыночных ценах товаров и услуг, </w:t>
            </w:r>
            <w:r w:rsidRPr="00B35A14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корректировка объемов финансирования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Ведущий специалист администрации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Мерчанского сельского поселения                                                                       Е.А. Шеина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:rsidR="00B35A14" w:rsidRPr="00B35A14" w:rsidRDefault="00B35A14" w:rsidP="00B35A14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к подпрограмме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«Создание и обустройство площадок накопления твердых коммунальных отходов в </w:t>
      </w:r>
      <w:proofErr w:type="spellStart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целевые показатели 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Подпрограммы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«Создание и обустройство площадок накопления твердых коммунальных отходов в </w:t>
      </w:r>
      <w:proofErr w:type="spellStart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муниципальной программы  Мерчанского</w:t>
      </w:r>
      <w:r w:rsidRPr="00B35A1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Крымского района 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B35A14" w:rsidRPr="00B35A14" w:rsidTr="00B35A14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</w:t>
            </w:r>
            <w:hyperlink w:anchor="sub_10" w:history="1">
              <w:r w:rsidRPr="00B35A14">
                <w:rPr>
                  <w:rFonts w:ascii="Times New Roman" w:eastAsia="Times New Roman" w:hAnsi="Times New Roman" w:cs="Times New Roman"/>
                  <w:color w:val="106BBE"/>
                  <w:sz w:val="24"/>
                  <w:szCs w:val="24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</w:tr>
      <w:tr w:rsidR="00B35A14" w:rsidRPr="00B35A14" w:rsidTr="00B35A14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2023 год 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 w:rsidRPr="00B35A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«Создание и обустройство площадок накопления твердых коммунальных отходов в </w:t>
            </w:r>
            <w:proofErr w:type="spellStart"/>
            <w:r w:rsidRPr="00B35A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Мерчанском</w:t>
            </w:r>
            <w:proofErr w:type="spellEnd"/>
            <w:r w:rsidRPr="00B35A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сельском поселении Крымского района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установленных баков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600D58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</w:tr>
      <w:tr w:rsidR="00B35A14" w:rsidRPr="00B35A14" w:rsidTr="00B35A14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3A5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Мероприятие «Обустройство площадок  накопления твердых коммунальных отходов в </w:t>
            </w:r>
            <w:proofErr w:type="spellStart"/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Мерчанско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proofErr w:type="spellEnd"/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сельско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поселени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="003A5E45" w:rsidRP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Крымского района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установленных баков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600D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  <w:r w:rsidR="00600D5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35A14" w:rsidRPr="00B35A14" w:rsidSect="00B35A14">
          <w:headerReference w:type="even" r:id="rId10"/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6237" w:firstLine="598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ПРИЛОЖЕНИЕ № 2</w:t>
      </w:r>
    </w:p>
    <w:p w:rsidR="00B35A14" w:rsidRPr="00B35A14" w:rsidRDefault="00B35A14" w:rsidP="00B35A14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к подпрограмме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«Создание и обустройство площадок накопления твердых коммунальных отходов в </w:t>
      </w:r>
      <w:proofErr w:type="spellStart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 »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10080" w:hanging="18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3160"/>
        <w:gridCol w:w="1800"/>
        <w:gridCol w:w="1440"/>
        <w:gridCol w:w="1080"/>
        <w:gridCol w:w="1080"/>
        <w:gridCol w:w="772"/>
        <w:gridCol w:w="128"/>
        <w:gridCol w:w="2268"/>
        <w:gridCol w:w="432"/>
        <w:gridCol w:w="1592"/>
        <w:gridCol w:w="496"/>
      </w:tblGrid>
      <w:tr w:rsidR="00B35A14" w:rsidRPr="00B35A14" w:rsidTr="00B35A14">
        <w:tc>
          <w:tcPr>
            <w:tcW w:w="1522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основных мероприятий подпрограммы  </w:t>
            </w: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«Создание и обустройство площадок накопления твердых коммунальных отходов в </w:t>
            </w:r>
            <w:proofErr w:type="spellStart"/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Мерчанском</w:t>
            </w:r>
            <w:proofErr w:type="spellEnd"/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сельском поселении Крымского района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№</w:t>
            </w: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</w:r>
            <w:proofErr w:type="gramStart"/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п</w:t>
            </w:r>
            <w:proofErr w:type="gramEnd"/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/п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Источник 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финансирования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Цель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color w:val="1E1E1E"/>
                <w:sz w:val="23"/>
                <w:szCs w:val="23"/>
              </w:rPr>
              <w:t>поддержание благоприятного состояния окружающей среды, предотвращение вредного воздействия отходов производства и потребления на здоровье человека и окружающую среду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Задачи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формирование экологического сознания населения;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строительство и обустройство контейнерных площадок для сбора твердых коммунальных отходов;</w:t>
            </w:r>
          </w:p>
          <w:p w:rsidR="00B35A14" w:rsidRPr="00B35A14" w:rsidRDefault="00B35A14" w:rsidP="009212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повышение уровня внешнего благоустройства общественных территорий, чистоты и решения экологических проблем Мерчанского</w:t>
            </w:r>
            <w:r w:rsidR="0092125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сельского поселения Крымского района</w:t>
            </w: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. </w:t>
            </w:r>
          </w:p>
        </w:tc>
      </w:tr>
      <w:tr w:rsidR="00B35A14" w:rsidRPr="00B35A14" w:rsidTr="00B35A14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1.1.1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600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Обустройство площадок  накопления твердых коммунальных отходов в </w:t>
            </w:r>
            <w:proofErr w:type="spellStart"/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Мерчанско</w:t>
            </w:r>
            <w:r w:rsidR="00600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м</w:t>
            </w:r>
            <w:proofErr w:type="spellEnd"/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 сельско</w:t>
            </w:r>
            <w:r w:rsidR="00600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м </w:t>
            </w:r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поселени</w:t>
            </w:r>
            <w:r w:rsidR="00600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и</w:t>
            </w:r>
            <w:r w:rsidR="003A5E4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="003A5E45" w:rsidRPr="003A5E4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Крымского района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Местный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Краевой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Внебюджетные источники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744B66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160,0</w:t>
            </w:r>
          </w:p>
          <w:p w:rsidR="00B35A14" w:rsidRPr="00B35A14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425,4</w:t>
            </w:r>
          </w:p>
          <w:p w:rsidR="00B35A14" w:rsidRPr="00B35A14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17,8</w:t>
            </w:r>
          </w:p>
          <w:p w:rsidR="00B35A14" w:rsidRPr="00B35A14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B35A14" w:rsidRDefault="00744B66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744B66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6,1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47,2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744B66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153,9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378,2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15,8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и установка мусорных баков, обустройство площадок накопления твердых коммунальных отходов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Мерчанского  сельского поселения Крымского района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Всего: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863E4D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633,2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562,9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35A14" w:rsidRPr="00B35A14" w:rsidSect="00B35A14">
          <w:pgSz w:w="16838" w:h="11906" w:orient="landscape"/>
          <w:pgMar w:top="567" w:right="1134" w:bottom="567" w:left="1134" w:header="709" w:footer="709" w:gutter="0"/>
          <w:cols w:space="708"/>
          <w:titlePg/>
          <w:docGrid w:linePitch="360"/>
        </w:sectPr>
      </w:pPr>
      <w:bookmarkStart w:id="5" w:name="_GoBack"/>
      <w:bookmarkEnd w:id="5"/>
    </w:p>
    <w:p w:rsidR="00942697" w:rsidRPr="00942697" w:rsidRDefault="00942697" w:rsidP="00FB2679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942697" w:rsidRPr="00942697" w:rsidSect="00B35A14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6AE" w:rsidRDefault="00E356AE" w:rsidP="00A8218B">
      <w:pPr>
        <w:spacing w:after="0" w:line="240" w:lineRule="auto"/>
      </w:pPr>
      <w:r>
        <w:separator/>
      </w:r>
    </w:p>
  </w:endnote>
  <w:endnote w:type="continuationSeparator" w:id="0">
    <w:p w:rsidR="00E356AE" w:rsidRDefault="00E356AE" w:rsidP="00A8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6AE" w:rsidRDefault="00E356AE" w:rsidP="00A8218B">
      <w:pPr>
        <w:spacing w:after="0" w:line="240" w:lineRule="auto"/>
      </w:pPr>
      <w:r>
        <w:separator/>
      </w:r>
    </w:p>
  </w:footnote>
  <w:footnote w:type="continuationSeparator" w:id="0">
    <w:p w:rsidR="00E356AE" w:rsidRDefault="00E356AE" w:rsidP="00A82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19E" w:rsidRDefault="0026119E" w:rsidP="00B35A14">
    <w:pPr>
      <w:pStyle w:val="af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2</w:t>
    </w:r>
    <w:r>
      <w:rPr>
        <w:rStyle w:val="af5"/>
      </w:rPr>
      <w:fldChar w:fldCharType="end"/>
    </w:r>
  </w:p>
  <w:p w:rsidR="0026119E" w:rsidRDefault="0026119E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19E" w:rsidRDefault="0026119E" w:rsidP="00B35A14">
    <w:pPr>
      <w:pStyle w:val="af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D20C3A">
      <w:rPr>
        <w:rStyle w:val="af5"/>
        <w:noProof/>
      </w:rPr>
      <w:t>32</w:t>
    </w:r>
    <w:r>
      <w:rPr>
        <w:rStyle w:val="af5"/>
      </w:rPr>
      <w:fldChar w:fldCharType="end"/>
    </w:r>
  </w:p>
  <w:p w:rsidR="0026119E" w:rsidRDefault="0026119E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70FF"/>
    <w:multiLevelType w:val="hybridMultilevel"/>
    <w:tmpl w:val="C2CE01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56007"/>
    <w:multiLevelType w:val="hybridMultilevel"/>
    <w:tmpl w:val="1556C5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4867"/>
    <w:multiLevelType w:val="hybridMultilevel"/>
    <w:tmpl w:val="0838A564"/>
    <w:lvl w:ilvl="0" w:tplc="BCCC7668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FD5548A"/>
    <w:multiLevelType w:val="hybridMultilevel"/>
    <w:tmpl w:val="014C28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C758CE"/>
    <w:multiLevelType w:val="hybridMultilevel"/>
    <w:tmpl w:val="E9E481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E179D9"/>
    <w:multiLevelType w:val="hybridMultilevel"/>
    <w:tmpl w:val="8D44EB8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7F348A"/>
    <w:multiLevelType w:val="hybridMultilevel"/>
    <w:tmpl w:val="17B01FD6"/>
    <w:lvl w:ilvl="0" w:tplc="48B82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192397"/>
    <w:multiLevelType w:val="hybridMultilevel"/>
    <w:tmpl w:val="466CE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6B2B"/>
    <w:rsid w:val="000007BC"/>
    <w:rsid w:val="0000112F"/>
    <w:rsid w:val="00001D82"/>
    <w:rsid w:val="000330C2"/>
    <w:rsid w:val="00034FC2"/>
    <w:rsid w:val="0006026A"/>
    <w:rsid w:val="000613E2"/>
    <w:rsid w:val="00066334"/>
    <w:rsid w:val="0007521E"/>
    <w:rsid w:val="000763A9"/>
    <w:rsid w:val="00083EE3"/>
    <w:rsid w:val="00090A45"/>
    <w:rsid w:val="000A0683"/>
    <w:rsid w:val="000A1276"/>
    <w:rsid w:val="000B31A6"/>
    <w:rsid w:val="000D3881"/>
    <w:rsid w:val="000E3620"/>
    <w:rsid w:val="000E3EC1"/>
    <w:rsid w:val="000F03BC"/>
    <w:rsid w:val="0010012D"/>
    <w:rsid w:val="00100886"/>
    <w:rsid w:val="001023F3"/>
    <w:rsid w:val="00110FF7"/>
    <w:rsid w:val="00114784"/>
    <w:rsid w:val="00116B1A"/>
    <w:rsid w:val="00130E86"/>
    <w:rsid w:val="0013773F"/>
    <w:rsid w:val="00146E85"/>
    <w:rsid w:val="001477D7"/>
    <w:rsid w:val="00154B51"/>
    <w:rsid w:val="00172242"/>
    <w:rsid w:val="001758D6"/>
    <w:rsid w:val="00184F65"/>
    <w:rsid w:val="001978C0"/>
    <w:rsid w:val="001A010A"/>
    <w:rsid w:val="001B0561"/>
    <w:rsid w:val="001B5791"/>
    <w:rsid w:val="001C3ECF"/>
    <w:rsid w:val="001E17D8"/>
    <w:rsid w:val="001F7C4C"/>
    <w:rsid w:val="002008F0"/>
    <w:rsid w:val="00215698"/>
    <w:rsid w:val="00222D11"/>
    <w:rsid w:val="00226E6D"/>
    <w:rsid w:val="00245F79"/>
    <w:rsid w:val="0025439D"/>
    <w:rsid w:val="00254678"/>
    <w:rsid w:val="0025549B"/>
    <w:rsid w:val="0025722E"/>
    <w:rsid w:val="0026119E"/>
    <w:rsid w:val="00266542"/>
    <w:rsid w:val="00266F85"/>
    <w:rsid w:val="002719CA"/>
    <w:rsid w:val="00277606"/>
    <w:rsid w:val="00285883"/>
    <w:rsid w:val="002929B8"/>
    <w:rsid w:val="00295498"/>
    <w:rsid w:val="002A1057"/>
    <w:rsid w:val="002A2825"/>
    <w:rsid w:val="002C1ADA"/>
    <w:rsid w:val="002D6D19"/>
    <w:rsid w:val="002E2389"/>
    <w:rsid w:val="00314F5A"/>
    <w:rsid w:val="00315138"/>
    <w:rsid w:val="00335CD1"/>
    <w:rsid w:val="0034103A"/>
    <w:rsid w:val="00342BE7"/>
    <w:rsid w:val="00353F81"/>
    <w:rsid w:val="00376ED0"/>
    <w:rsid w:val="0038185A"/>
    <w:rsid w:val="003A5E45"/>
    <w:rsid w:val="003C50C8"/>
    <w:rsid w:val="003C7320"/>
    <w:rsid w:val="003F5E06"/>
    <w:rsid w:val="00411956"/>
    <w:rsid w:val="00426B8F"/>
    <w:rsid w:val="00426C8B"/>
    <w:rsid w:val="00426EE5"/>
    <w:rsid w:val="00432F25"/>
    <w:rsid w:val="00454C3D"/>
    <w:rsid w:val="00454DF2"/>
    <w:rsid w:val="004573AB"/>
    <w:rsid w:val="00461659"/>
    <w:rsid w:val="00464215"/>
    <w:rsid w:val="0046629C"/>
    <w:rsid w:val="00466B01"/>
    <w:rsid w:val="00482833"/>
    <w:rsid w:val="004908D7"/>
    <w:rsid w:val="00491BAF"/>
    <w:rsid w:val="004A169E"/>
    <w:rsid w:val="004A4D39"/>
    <w:rsid w:val="004B5207"/>
    <w:rsid w:val="004B6841"/>
    <w:rsid w:val="004C4611"/>
    <w:rsid w:val="004D114D"/>
    <w:rsid w:val="004D2DEB"/>
    <w:rsid w:val="004D3B29"/>
    <w:rsid w:val="004E45B3"/>
    <w:rsid w:val="00503D7C"/>
    <w:rsid w:val="0051614D"/>
    <w:rsid w:val="00521A1F"/>
    <w:rsid w:val="00522EBD"/>
    <w:rsid w:val="00524600"/>
    <w:rsid w:val="005278BE"/>
    <w:rsid w:val="005352C1"/>
    <w:rsid w:val="0053778F"/>
    <w:rsid w:val="005400AE"/>
    <w:rsid w:val="00540522"/>
    <w:rsid w:val="005438E7"/>
    <w:rsid w:val="005652FB"/>
    <w:rsid w:val="00572130"/>
    <w:rsid w:val="00582746"/>
    <w:rsid w:val="00582CFF"/>
    <w:rsid w:val="00583D62"/>
    <w:rsid w:val="00592791"/>
    <w:rsid w:val="00593DB5"/>
    <w:rsid w:val="00595996"/>
    <w:rsid w:val="00595F73"/>
    <w:rsid w:val="005A6839"/>
    <w:rsid w:val="005B4EC8"/>
    <w:rsid w:val="005D3744"/>
    <w:rsid w:val="005D476F"/>
    <w:rsid w:val="005E20FC"/>
    <w:rsid w:val="005E5FC8"/>
    <w:rsid w:val="005F4648"/>
    <w:rsid w:val="005F73A1"/>
    <w:rsid w:val="00600D58"/>
    <w:rsid w:val="00602B5F"/>
    <w:rsid w:val="00602EBA"/>
    <w:rsid w:val="006038BB"/>
    <w:rsid w:val="00611688"/>
    <w:rsid w:val="00611DB5"/>
    <w:rsid w:val="0061342E"/>
    <w:rsid w:val="00616816"/>
    <w:rsid w:val="00616E7F"/>
    <w:rsid w:val="00653867"/>
    <w:rsid w:val="00673EB7"/>
    <w:rsid w:val="00676F96"/>
    <w:rsid w:val="00682651"/>
    <w:rsid w:val="00683FFA"/>
    <w:rsid w:val="00694643"/>
    <w:rsid w:val="006A2C2C"/>
    <w:rsid w:val="006A6ED2"/>
    <w:rsid w:val="006C5C3F"/>
    <w:rsid w:val="006D596C"/>
    <w:rsid w:val="006D6A4B"/>
    <w:rsid w:val="006E23F5"/>
    <w:rsid w:val="006E7E05"/>
    <w:rsid w:val="006F2850"/>
    <w:rsid w:val="006F67A3"/>
    <w:rsid w:val="006F6FBB"/>
    <w:rsid w:val="00704563"/>
    <w:rsid w:val="0072565A"/>
    <w:rsid w:val="00726575"/>
    <w:rsid w:val="00732B88"/>
    <w:rsid w:val="00736F16"/>
    <w:rsid w:val="00743A75"/>
    <w:rsid w:val="00744B66"/>
    <w:rsid w:val="00750FB4"/>
    <w:rsid w:val="00753589"/>
    <w:rsid w:val="00762736"/>
    <w:rsid w:val="007865C5"/>
    <w:rsid w:val="0078730A"/>
    <w:rsid w:val="00795B61"/>
    <w:rsid w:val="007D05A3"/>
    <w:rsid w:val="007D5AAA"/>
    <w:rsid w:val="007F1DC3"/>
    <w:rsid w:val="007F3C47"/>
    <w:rsid w:val="007F63BA"/>
    <w:rsid w:val="00803613"/>
    <w:rsid w:val="00812AEE"/>
    <w:rsid w:val="008151EB"/>
    <w:rsid w:val="0082470C"/>
    <w:rsid w:val="00830805"/>
    <w:rsid w:val="0083239F"/>
    <w:rsid w:val="00841674"/>
    <w:rsid w:val="008417A8"/>
    <w:rsid w:val="0084445A"/>
    <w:rsid w:val="0085030A"/>
    <w:rsid w:val="0086317E"/>
    <w:rsid w:val="00863E4D"/>
    <w:rsid w:val="008668C8"/>
    <w:rsid w:val="0088052D"/>
    <w:rsid w:val="008821E3"/>
    <w:rsid w:val="008841AC"/>
    <w:rsid w:val="00894839"/>
    <w:rsid w:val="008A0813"/>
    <w:rsid w:val="008A0DEF"/>
    <w:rsid w:val="008A2C89"/>
    <w:rsid w:val="008C111E"/>
    <w:rsid w:val="008C5949"/>
    <w:rsid w:val="00916EE6"/>
    <w:rsid w:val="0092125F"/>
    <w:rsid w:val="009218CE"/>
    <w:rsid w:val="00930FFA"/>
    <w:rsid w:val="0093281D"/>
    <w:rsid w:val="00935949"/>
    <w:rsid w:val="009420B2"/>
    <w:rsid w:val="00942697"/>
    <w:rsid w:val="00966CEE"/>
    <w:rsid w:val="009717AC"/>
    <w:rsid w:val="00974E4E"/>
    <w:rsid w:val="00976B2B"/>
    <w:rsid w:val="00984DC6"/>
    <w:rsid w:val="00990F72"/>
    <w:rsid w:val="0099376A"/>
    <w:rsid w:val="009A4BE8"/>
    <w:rsid w:val="009A7C80"/>
    <w:rsid w:val="009B5866"/>
    <w:rsid w:val="009C3E27"/>
    <w:rsid w:val="009F214F"/>
    <w:rsid w:val="00A11503"/>
    <w:rsid w:val="00A13872"/>
    <w:rsid w:val="00A15699"/>
    <w:rsid w:val="00A17B2A"/>
    <w:rsid w:val="00A24175"/>
    <w:rsid w:val="00A32173"/>
    <w:rsid w:val="00A37173"/>
    <w:rsid w:val="00A425D4"/>
    <w:rsid w:val="00A51BD9"/>
    <w:rsid w:val="00A61954"/>
    <w:rsid w:val="00A666A9"/>
    <w:rsid w:val="00A722F0"/>
    <w:rsid w:val="00A810E9"/>
    <w:rsid w:val="00A8218B"/>
    <w:rsid w:val="00A91519"/>
    <w:rsid w:val="00AB65E2"/>
    <w:rsid w:val="00AC7C69"/>
    <w:rsid w:val="00AD4461"/>
    <w:rsid w:val="00AE2F07"/>
    <w:rsid w:val="00AE7C4F"/>
    <w:rsid w:val="00B100CF"/>
    <w:rsid w:val="00B116F3"/>
    <w:rsid w:val="00B1195D"/>
    <w:rsid w:val="00B1423C"/>
    <w:rsid w:val="00B21F75"/>
    <w:rsid w:val="00B24F3B"/>
    <w:rsid w:val="00B27CBF"/>
    <w:rsid w:val="00B3182B"/>
    <w:rsid w:val="00B35A14"/>
    <w:rsid w:val="00B519DA"/>
    <w:rsid w:val="00B7021A"/>
    <w:rsid w:val="00B855A2"/>
    <w:rsid w:val="00BB3AD3"/>
    <w:rsid w:val="00BC2E6B"/>
    <w:rsid w:val="00BC3811"/>
    <w:rsid w:val="00BC7379"/>
    <w:rsid w:val="00BD27F5"/>
    <w:rsid w:val="00BD2F21"/>
    <w:rsid w:val="00BD5615"/>
    <w:rsid w:val="00BE532C"/>
    <w:rsid w:val="00C13D43"/>
    <w:rsid w:val="00C1693E"/>
    <w:rsid w:val="00C177F2"/>
    <w:rsid w:val="00C27164"/>
    <w:rsid w:val="00C34A19"/>
    <w:rsid w:val="00C37A49"/>
    <w:rsid w:val="00C41A3B"/>
    <w:rsid w:val="00C5150F"/>
    <w:rsid w:val="00C643A3"/>
    <w:rsid w:val="00C7555A"/>
    <w:rsid w:val="00C81D9E"/>
    <w:rsid w:val="00C9536E"/>
    <w:rsid w:val="00CA276C"/>
    <w:rsid w:val="00CC13B2"/>
    <w:rsid w:val="00CC1B44"/>
    <w:rsid w:val="00CC1BDF"/>
    <w:rsid w:val="00CD097B"/>
    <w:rsid w:val="00CE5B7E"/>
    <w:rsid w:val="00D0029B"/>
    <w:rsid w:val="00D12DEA"/>
    <w:rsid w:val="00D1347A"/>
    <w:rsid w:val="00D20177"/>
    <w:rsid w:val="00D20BDE"/>
    <w:rsid w:val="00D20C3A"/>
    <w:rsid w:val="00D23E44"/>
    <w:rsid w:val="00D246B3"/>
    <w:rsid w:val="00D4591C"/>
    <w:rsid w:val="00D6139E"/>
    <w:rsid w:val="00D8071D"/>
    <w:rsid w:val="00D813FF"/>
    <w:rsid w:val="00D84C20"/>
    <w:rsid w:val="00D85B24"/>
    <w:rsid w:val="00D97211"/>
    <w:rsid w:val="00DA1C27"/>
    <w:rsid w:val="00DA79B1"/>
    <w:rsid w:val="00DB15BC"/>
    <w:rsid w:val="00DC40A4"/>
    <w:rsid w:val="00DD3177"/>
    <w:rsid w:val="00DD4C5B"/>
    <w:rsid w:val="00DD7814"/>
    <w:rsid w:val="00DF0321"/>
    <w:rsid w:val="00DF2233"/>
    <w:rsid w:val="00DF519F"/>
    <w:rsid w:val="00E07946"/>
    <w:rsid w:val="00E20A97"/>
    <w:rsid w:val="00E233F2"/>
    <w:rsid w:val="00E356AE"/>
    <w:rsid w:val="00E426B0"/>
    <w:rsid w:val="00E4405D"/>
    <w:rsid w:val="00E4643C"/>
    <w:rsid w:val="00E55766"/>
    <w:rsid w:val="00E56734"/>
    <w:rsid w:val="00E63DB7"/>
    <w:rsid w:val="00E63E13"/>
    <w:rsid w:val="00E67E65"/>
    <w:rsid w:val="00E84136"/>
    <w:rsid w:val="00E90885"/>
    <w:rsid w:val="00E949C8"/>
    <w:rsid w:val="00EA2E3A"/>
    <w:rsid w:val="00EA39D4"/>
    <w:rsid w:val="00EA6F1C"/>
    <w:rsid w:val="00EC0248"/>
    <w:rsid w:val="00ED39B2"/>
    <w:rsid w:val="00EE0692"/>
    <w:rsid w:val="00EE5237"/>
    <w:rsid w:val="00EE6EF5"/>
    <w:rsid w:val="00F018FF"/>
    <w:rsid w:val="00F12FD7"/>
    <w:rsid w:val="00F1300C"/>
    <w:rsid w:val="00F14F9C"/>
    <w:rsid w:val="00F17AEE"/>
    <w:rsid w:val="00F26D65"/>
    <w:rsid w:val="00F3244E"/>
    <w:rsid w:val="00F359AF"/>
    <w:rsid w:val="00F445DF"/>
    <w:rsid w:val="00F523F1"/>
    <w:rsid w:val="00F64433"/>
    <w:rsid w:val="00F655FB"/>
    <w:rsid w:val="00F72FB4"/>
    <w:rsid w:val="00F749A3"/>
    <w:rsid w:val="00F74E80"/>
    <w:rsid w:val="00F8345F"/>
    <w:rsid w:val="00F94EF7"/>
    <w:rsid w:val="00F96F6D"/>
    <w:rsid w:val="00FA60CF"/>
    <w:rsid w:val="00FB2679"/>
    <w:rsid w:val="00FD146E"/>
    <w:rsid w:val="00FD1729"/>
    <w:rsid w:val="00FD4D74"/>
    <w:rsid w:val="00FD7773"/>
    <w:rsid w:val="00FF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EE6"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4839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8218B"/>
  </w:style>
  <w:style w:type="paragraph" w:styleId="af1">
    <w:name w:val="footer"/>
    <w:basedOn w:val="a"/>
    <w:link w:val="af2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8218B"/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7D5AAA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3">
    <w:name w:val="Цветовое выделение"/>
    <w:rsid w:val="007D5AAA"/>
    <w:rPr>
      <w:b/>
      <w:bCs/>
      <w:color w:val="26282F"/>
    </w:rPr>
  </w:style>
  <w:style w:type="paragraph" w:styleId="2">
    <w:name w:val="Body Text 2"/>
    <w:basedOn w:val="a"/>
    <w:link w:val="20"/>
    <w:uiPriority w:val="99"/>
    <w:semiHidden/>
    <w:unhideWhenUsed/>
    <w:rsid w:val="0094269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42697"/>
  </w:style>
  <w:style w:type="paragraph" w:customStyle="1" w:styleId="af4">
    <w:name w:val="Нормальный (таблица)"/>
    <w:basedOn w:val="a"/>
    <w:next w:val="a"/>
    <w:rsid w:val="0094269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styleId="af5">
    <w:name w:val="page number"/>
    <w:basedOn w:val="a0"/>
    <w:rsid w:val="00B35A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4839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8218B"/>
  </w:style>
  <w:style w:type="paragraph" w:styleId="af1">
    <w:name w:val="footer"/>
    <w:basedOn w:val="a"/>
    <w:link w:val="af2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8218B"/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7D5AAA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3">
    <w:name w:val="Цветовое выделение"/>
    <w:rsid w:val="007D5AAA"/>
    <w:rPr>
      <w:b/>
      <w:bCs/>
      <w:color w:val="26282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4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E505C-7D9E-4F43-804B-B59CC9C37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34</Pages>
  <Words>8822</Words>
  <Characters>50289</Characters>
  <Application>Microsoft Office Word</Application>
  <DocSecurity>0</DocSecurity>
  <Lines>419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</cp:lastModifiedBy>
  <cp:revision>39</cp:revision>
  <cp:lastPrinted>2021-05-26T05:11:00Z</cp:lastPrinted>
  <dcterms:created xsi:type="dcterms:W3CDTF">2021-05-26T07:03:00Z</dcterms:created>
  <dcterms:modified xsi:type="dcterms:W3CDTF">2022-02-08T08:32:00Z</dcterms:modified>
</cp:coreProperties>
</file>