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501" w:rsidRPr="008F2501" w:rsidRDefault="008F2501" w:rsidP="008F2501">
      <w:pPr>
        <w:spacing w:after="0"/>
        <w:jc w:val="center"/>
        <w:rPr>
          <w:rFonts w:ascii="Times New Roman" w:hAnsi="Times New Roman" w:cs="Times New Roman"/>
          <w:sz w:val="28"/>
          <w:szCs w:val="28"/>
        </w:rPr>
      </w:pPr>
      <w:bookmarkStart w:id="0" w:name="sub_1"/>
      <w:bookmarkStart w:id="1" w:name="_GoBack"/>
      <w:bookmarkEnd w:id="1"/>
      <w:r w:rsidRPr="008F2501">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2717396</wp:posOffset>
            </wp:positionH>
            <wp:positionV relativeFrom="paragraph">
              <wp:posOffset>-387581</wp:posOffset>
            </wp:positionV>
            <wp:extent cx="535131" cy="665018"/>
            <wp:effectExtent l="19050" t="0" r="0" b="0"/>
            <wp:wrapNone/>
            <wp:docPr id="36"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7"/>
                    <a:srcRect/>
                    <a:stretch>
                      <a:fillRect/>
                    </a:stretch>
                  </pic:blipFill>
                  <pic:spPr bwMode="auto">
                    <a:xfrm>
                      <a:off x="0" y="0"/>
                      <a:ext cx="535131" cy="665018"/>
                    </a:xfrm>
                    <a:prstGeom prst="rect">
                      <a:avLst/>
                    </a:prstGeom>
                    <a:noFill/>
                    <a:ln w="9525">
                      <a:noFill/>
                      <a:miter lim="800000"/>
                      <a:headEnd/>
                      <a:tailEnd/>
                    </a:ln>
                  </pic:spPr>
                </pic:pic>
              </a:graphicData>
            </a:graphic>
          </wp:anchor>
        </w:drawing>
      </w:r>
    </w:p>
    <w:p w:rsidR="00E13E23" w:rsidRDefault="00E13E23" w:rsidP="00E13E23">
      <w:pPr>
        <w:spacing w:after="0" w:line="240" w:lineRule="auto"/>
        <w:ind w:right="-6"/>
        <w:jc w:val="center"/>
        <w:rPr>
          <w:rFonts w:ascii="Times New Roman" w:hAnsi="Times New Roman" w:cs="Times New Roman"/>
          <w:b/>
          <w:smallCaps/>
          <w:spacing w:val="20"/>
          <w:sz w:val="32"/>
          <w:szCs w:val="32"/>
        </w:rPr>
      </w:pPr>
    </w:p>
    <w:p w:rsidR="00E13E23" w:rsidRPr="00E13E23" w:rsidRDefault="00E13E23" w:rsidP="00E13E23">
      <w:pPr>
        <w:spacing w:after="0" w:line="240" w:lineRule="auto"/>
        <w:ind w:right="-6"/>
        <w:jc w:val="center"/>
        <w:rPr>
          <w:rFonts w:ascii="Times New Roman" w:hAnsi="Times New Roman" w:cs="Times New Roman"/>
          <w:b/>
          <w:smallCaps/>
          <w:spacing w:val="20"/>
          <w:sz w:val="32"/>
          <w:szCs w:val="32"/>
        </w:rPr>
      </w:pPr>
      <w:r w:rsidRPr="00E13E23">
        <w:rPr>
          <w:rFonts w:ascii="Times New Roman" w:hAnsi="Times New Roman" w:cs="Times New Roman"/>
          <w:b/>
          <w:smallCaps/>
          <w:spacing w:val="20"/>
          <w:sz w:val="32"/>
          <w:szCs w:val="32"/>
        </w:rPr>
        <w:t>администрация мерчанского сельского поселения крымского района</w:t>
      </w:r>
    </w:p>
    <w:p w:rsidR="00E13E23" w:rsidRPr="00E13E23" w:rsidRDefault="00E13E23" w:rsidP="00E13E23">
      <w:pPr>
        <w:spacing w:after="0" w:line="240" w:lineRule="auto"/>
        <w:jc w:val="center"/>
        <w:rPr>
          <w:rFonts w:ascii="Times New Roman" w:hAnsi="Times New Roman" w:cs="Times New Roman"/>
          <w:b/>
          <w:spacing w:val="12"/>
          <w:sz w:val="36"/>
          <w:szCs w:val="36"/>
        </w:rPr>
      </w:pPr>
    </w:p>
    <w:p w:rsidR="00E13E23" w:rsidRPr="00E13E23" w:rsidRDefault="00E13E23" w:rsidP="00E13E23">
      <w:pPr>
        <w:spacing w:after="0" w:line="240" w:lineRule="auto"/>
        <w:jc w:val="center"/>
        <w:rPr>
          <w:rFonts w:ascii="Times New Roman" w:hAnsi="Times New Roman" w:cs="Times New Roman"/>
          <w:b/>
          <w:spacing w:val="12"/>
          <w:sz w:val="36"/>
          <w:szCs w:val="36"/>
        </w:rPr>
      </w:pPr>
      <w:r w:rsidRPr="00E13E23">
        <w:rPr>
          <w:rFonts w:ascii="Times New Roman" w:hAnsi="Times New Roman" w:cs="Times New Roman"/>
          <w:b/>
          <w:spacing w:val="12"/>
          <w:sz w:val="36"/>
          <w:szCs w:val="36"/>
        </w:rPr>
        <w:t>ПОСТАНОВЛЕНИЕ</w:t>
      </w:r>
    </w:p>
    <w:p w:rsidR="00E13E23" w:rsidRPr="00E13E23" w:rsidRDefault="00E13E23" w:rsidP="00E13E23">
      <w:pPr>
        <w:spacing w:after="0" w:line="240" w:lineRule="auto"/>
        <w:ind w:left="-900"/>
        <w:jc w:val="center"/>
        <w:rPr>
          <w:rFonts w:ascii="Times New Roman" w:hAnsi="Times New Roman" w:cs="Times New Roman"/>
          <w:b/>
          <w:spacing w:val="20"/>
          <w:sz w:val="28"/>
          <w:szCs w:val="28"/>
        </w:rPr>
      </w:pPr>
    </w:p>
    <w:tbl>
      <w:tblPr>
        <w:tblW w:w="9234" w:type="dxa"/>
        <w:tblLook w:val="01E0" w:firstRow="1" w:lastRow="1" w:firstColumn="1" w:lastColumn="1" w:noHBand="0" w:noVBand="0"/>
      </w:tblPr>
      <w:tblGrid>
        <w:gridCol w:w="250"/>
        <w:gridCol w:w="2159"/>
        <w:gridCol w:w="6825"/>
      </w:tblGrid>
      <w:tr w:rsidR="00E13E23" w:rsidRPr="00E13E23" w:rsidTr="00EC7D9E">
        <w:trPr>
          <w:trHeight w:val="466"/>
        </w:trPr>
        <w:tc>
          <w:tcPr>
            <w:tcW w:w="250" w:type="dxa"/>
            <w:hideMark/>
          </w:tcPr>
          <w:p w:rsidR="00E13E23" w:rsidRPr="00E13E23" w:rsidRDefault="00E13E23" w:rsidP="00E13E23">
            <w:pPr>
              <w:pStyle w:val="aa"/>
              <w:ind w:left="-900"/>
              <w:jc w:val="center"/>
              <w:rPr>
                <w:rFonts w:ascii="Times New Roman" w:hAnsi="Times New Roman"/>
                <w:sz w:val="24"/>
                <w:szCs w:val="24"/>
              </w:rPr>
            </w:pPr>
            <w:r w:rsidRPr="00E13E23">
              <w:rPr>
                <w:rFonts w:ascii="Times New Roman" w:hAnsi="Times New Roman"/>
                <w:sz w:val="24"/>
                <w:szCs w:val="24"/>
              </w:rPr>
              <w:t>от</w:t>
            </w:r>
          </w:p>
        </w:tc>
        <w:tc>
          <w:tcPr>
            <w:tcW w:w="2159" w:type="dxa"/>
            <w:hideMark/>
          </w:tcPr>
          <w:p w:rsidR="00E13E23" w:rsidRPr="00E13E23" w:rsidRDefault="00E13E23" w:rsidP="00E13E23">
            <w:pPr>
              <w:pStyle w:val="aa"/>
              <w:rPr>
                <w:rFonts w:ascii="Times New Roman" w:hAnsi="Times New Roman"/>
                <w:sz w:val="24"/>
                <w:szCs w:val="24"/>
              </w:rPr>
            </w:pPr>
            <w:r w:rsidRPr="00E13E23">
              <w:rPr>
                <w:rFonts w:ascii="Times New Roman" w:hAnsi="Times New Roman"/>
                <w:sz w:val="24"/>
                <w:szCs w:val="24"/>
              </w:rPr>
              <w:t>от 1</w:t>
            </w:r>
            <w:r>
              <w:rPr>
                <w:rFonts w:ascii="Times New Roman" w:hAnsi="Times New Roman"/>
                <w:sz w:val="24"/>
                <w:szCs w:val="24"/>
              </w:rPr>
              <w:t>3</w:t>
            </w:r>
            <w:r w:rsidRPr="00E13E23">
              <w:rPr>
                <w:rFonts w:ascii="Times New Roman" w:hAnsi="Times New Roman"/>
                <w:sz w:val="24"/>
                <w:szCs w:val="24"/>
              </w:rPr>
              <w:t>.04.2018</w:t>
            </w:r>
          </w:p>
        </w:tc>
        <w:tc>
          <w:tcPr>
            <w:tcW w:w="6825" w:type="dxa"/>
            <w:hideMark/>
          </w:tcPr>
          <w:p w:rsidR="00E13E23" w:rsidRPr="00E13E23" w:rsidRDefault="00E13E23" w:rsidP="00E13E23">
            <w:pPr>
              <w:pStyle w:val="aa"/>
              <w:tabs>
                <w:tab w:val="left" w:pos="569"/>
                <w:tab w:val="right" w:pos="6365"/>
              </w:tabs>
              <w:ind w:left="-900"/>
              <w:rPr>
                <w:rFonts w:ascii="Times New Roman" w:hAnsi="Times New Roman"/>
                <w:sz w:val="24"/>
                <w:szCs w:val="24"/>
              </w:rPr>
            </w:pPr>
            <w:r w:rsidRPr="00E13E23">
              <w:rPr>
                <w:rFonts w:ascii="Times New Roman" w:hAnsi="Times New Roman"/>
                <w:sz w:val="24"/>
                <w:szCs w:val="24"/>
              </w:rPr>
              <w:tab/>
              <w:t xml:space="preserve">                                                                                           № 3</w:t>
            </w:r>
            <w:r>
              <w:rPr>
                <w:rFonts w:ascii="Times New Roman" w:hAnsi="Times New Roman"/>
                <w:sz w:val="24"/>
                <w:szCs w:val="24"/>
              </w:rPr>
              <w:t>5</w:t>
            </w:r>
          </w:p>
          <w:p w:rsidR="00E13E23" w:rsidRPr="00E13E23" w:rsidRDefault="00E13E23" w:rsidP="00E13E23">
            <w:pPr>
              <w:spacing w:after="0" w:line="240" w:lineRule="auto"/>
              <w:ind w:right="175"/>
              <w:rPr>
                <w:rFonts w:ascii="Times New Roman" w:hAnsi="Times New Roman" w:cs="Times New Roman"/>
              </w:rPr>
            </w:pPr>
            <w:r w:rsidRPr="00E13E23">
              <w:rPr>
                <w:rFonts w:ascii="Times New Roman" w:hAnsi="Times New Roman" w:cs="Times New Roman"/>
              </w:rPr>
              <w:t xml:space="preserve">                        село Мерчанское</w:t>
            </w:r>
          </w:p>
        </w:tc>
      </w:tr>
    </w:tbl>
    <w:p w:rsidR="00A70509" w:rsidRPr="00326814" w:rsidRDefault="00A70509" w:rsidP="008F2501">
      <w:pPr>
        <w:spacing w:after="0" w:line="240" w:lineRule="auto"/>
        <w:jc w:val="center"/>
        <w:rPr>
          <w:rFonts w:ascii="Times New Roman" w:eastAsia="Times New Roman" w:hAnsi="Times New Roman" w:cs="Times New Roman"/>
          <w:b/>
          <w:sz w:val="24"/>
          <w:szCs w:val="24"/>
          <w:lang w:eastAsia="ar-SA"/>
        </w:rPr>
      </w:pPr>
    </w:p>
    <w:p w:rsidR="00A70509" w:rsidRPr="00E13E23" w:rsidRDefault="00A70509" w:rsidP="0098722D">
      <w:pPr>
        <w:spacing w:after="0" w:line="240" w:lineRule="auto"/>
        <w:jc w:val="center"/>
        <w:rPr>
          <w:rFonts w:ascii="Times New Roman" w:eastAsia="Calibri" w:hAnsi="Times New Roman" w:cs="Times New Roman"/>
          <w:b/>
          <w:bCs/>
          <w:sz w:val="28"/>
          <w:szCs w:val="28"/>
          <w:lang w:eastAsia="ru-RU"/>
        </w:rPr>
      </w:pPr>
      <w:r w:rsidRPr="00E13E23">
        <w:rPr>
          <w:rFonts w:ascii="Times New Roman" w:eastAsia="Calibri" w:hAnsi="Times New Roman" w:cs="Times New Roman"/>
          <w:b/>
          <w:bCs/>
          <w:sz w:val="28"/>
          <w:szCs w:val="28"/>
          <w:lang w:eastAsia="ru-RU"/>
        </w:rPr>
        <w:t xml:space="preserve">Об утверждении административного регламента исполнения муниципальной функции администрацией </w:t>
      </w:r>
      <w:r w:rsidR="008F2501" w:rsidRPr="00E13E23">
        <w:rPr>
          <w:rFonts w:ascii="Times New Roman" w:eastAsia="Calibri" w:hAnsi="Times New Roman" w:cs="Times New Roman"/>
          <w:b/>
          <w:bCs/>
          <w:sz w:val="28"/>
          <w:szCs w:val="28"/>
          <w:lang w:eastAsia="ru-RU"/>
        </w:rPr>
        <w:t xml:space="preserve">Мерчанского сельского  поселения Крымского района </w:t>
      </w:r>
      <w:r w:rsidRPr="00E13E23">
        <w:rPr>
          <w:rFonts w:ascii="Times New Roman" w:eastAsia="Calibri" w:hAnsi="Times New Roman" w:cs="Times New Roman"/>
          <w:b/>
          <w:bCs/>
          <w:sz w:val="28"/>
          <w:szCs w:val="28"/>
          <w:lang w:eastAsia="ru-RU"/>
        </w:rPr>
        <w:t>«Осуществление муниципального контроля в области торговой деятельности»</w:t>
      </w:r>
    </w:p>
    <w:p w:rsidR="00A70509" w:rsidRPr="00326814" w:rsidRDefault="00A70509" w:rsidP="0098722D">
      <w:pPr>
        <w:spacing w:after="0" w:line="240" w:lineRule="auto"/>
        <w:jc w:val="center"/>
        <w:rPr>
          <w:rFonts w:ascii="Times New Roman" w:eastAsia="Calibri" w:hAnsi="Times New Roman" w:cs="Times New Roman"/>
          <w:b/>
          <w:bCs/>
          <w:sz w:val="24"/>
          <w:szCs w:val="24"/>
          <w:lang w:eastAsia="ru-RU"/>
        </w:rPr>
      </w:pPr>
    </w:p>
    <w:p w:rsidR="00A70509" w:rsidRPr="00326814" w:rsidRDefault="00A70509" w:rsidP="0098722D">
      <w:pPr>
        <w:spacing w:after="0" w:line="240" w:lineRule="auto"/>
        <w:ind w:firstLine="709"/>
        <w:jc w:val="both"/>
        <w:rPr>
          <w:rFonts w:ascii="Times New Roman" w:eastAsia="Times New Roman" w:hAnsi="Times New Roman" w:cs="Times New Roman"/>
          <w:sz w:val="24"/>
          <w:szCs w:val="24"/>
          <w:lang w:eastAsia="ru-RU"/>
        </w:rPr>
      </w:pPr>
    </w:p>
    <w:p w:rsidR="00A70509" w:rsidRDefault="00A70509" w:rsidP="0098722D">
      <w:pPr>
        <w:spacing w:after="0" w:line="240" w:lineRule="auto"/>
        <w:ind w:firstLine="567"/>
        <w:jc w:val="both"/>
        <w:rPr>
          <w:rFonts w:ascii="Times New Roman" w:eastAsia="Times New Roman" w:hAnsi="Times New Roman" w:cs="Times New Roman"/>
          <w:sz w:val="28"/>
          <w:szCs w:val="28"/>
          <w:lang w:eastAsia="ru-RU"/>
        </w:rPr>
      </w:pPr>
      <w:r w:rsidRPr="00E13E23">
        <w:rPr>
          <w:rFonts w:ascii="Times New Roman" w:eastAsia="Times New Roman" w:hAnsi="Times New Roman" w:cs="Times New Roman"/>
          <w:sz w:val="28"/>
          <w:szCs w:val="28"/>
          <w:lang w:eastAsia="ru-RU"/>
        </w:rPr>
        <w:t xml:space="preserve">В соответствии со статьей 13 Федерального закона от 27 июля 2010 года № 210-ФЗ «Об организации предоставления государственных и муниципальных услуг», статьёй 14 Федерального закона Российской Федерации от 6 октября 2003 года № 131-ФЗ «Об общих принципах организации местного самоуправления в Российской Федерации», Федеральным законом от </w:t>
      </w:r>
      <w:r w:rsidR="00E77F42" w:rsidRPr="00E13E23">
        <w:rPr>
          <w:rFonts w:ascii="Times New Roman" w:eastAsia="Times New Roman" w:hAnsi="Times New Roman" w:cs="Times New Roman"/>
          <w:sz w:val="28"/>
          <w:szCs w:val="28"/>
          <w:lang w:eastAsia="ru-RU"/>
        </w:rPr>
        <w:t>28 декабря 2009</w:t>
      </w:r>
      <w:r w:rsidRPr="00E13E23">
        <w:rPr>
          <w:rFonts w:ascii="Times New Roman" w:eastAsia="Times New Roman" w:hAnsi="Times New Roman" w:cs="Times New Roman"/>
          <w:sz w:val="28"/>
          <w:szCs w:val="28"/>
          <w:lang w:eastAsia="ru-RU"/>
        </w:rPr>
        <w:t>года № 381-ФЗ «Об основах государственного регулирования торговой деятельности в Российской Федерации»</w:t>
      </w:r>
      <w:r w:rsidR="00E77F42" w:rsidRPr="00E13E23">
        <w:rPr>
          <w:rFonts w:ascii="Times New Roman" w:eastAsia="Times New Roman" w:hAnsi="Times New Roman" w:cs="Times New Roman"/>
          <w:sz w:val="28"/>
          <w:szCs w:val="28"/>
          <w:lang w:eastAsia="ru-RU"/>
        </w:rPr>
        <w:t>, у</w:t>
      </w:r>
      <w:r w:rsidRPr="00E13E23">
        <w:rPr>
          <w:rFonts w:ascii="Times New Roman" w:eastAsia="Times New Roman" w:hAnsi="Times New Roman" w:cs="Times New Roman"/>
          <w:sz w:val="28"/>
          <w:szCs w:val="28"/>
          <w:lang w:eastAsia="ru-RU"/>
        </w:rPr>
        <w:t xml:space="preserve">ставом </w:t>
      </w:r>
      <w:r w:rsidR="008F2501" w:rsidRPr="00E13E23">
        <w:rPr>
          <w:rFonts w:ascii="Times New Roman" w:eastAsia="Calibri" w:hAnsi="Times New Roman" w:cs="Times New Roman"/>
          <w:bCs/>
          <w:sz w:val="28"/>
          <w:szCs w:val="28"/>
          <w:lang w:eastAsia="ru-RU"/>
        </w:rPr>
        <w:t>Мерчанского сельского  поселения Крымского района</w:t>
      </w:r>
      <w:r w:rsidR="004F75CD">
        <w:rPr>
          <w:rFonts w:ascii="Times New Roman" w:eastAsia="Calibri" w:hAnsi="Times New Roman" w:cs="Times New Roman"/>
          <w:bCs/>
          <w:sz w:val="28"/>
          <w:szCs w:val="28"/>
          <w:lang w:eastAsia="ru-RU"/>
        </w:rPr>
        <w:t>,</w:t>
      </w:r>
      <w:r w:rsidRPr="00E13E23">
        <w:rPr>
          <w:rFonts w:ascii="Times New Roman" w:eastAsia="Times New Roman" w:hAnsi="Times New Roman" w:cs="Times New Roman"/>
          <w:sz w:val="28"/>
          <w:szCs w:val="28"/>
          <w:lang w:eastAsia="ru-RU"/>
        </w:rPr>
        <w:t xml:space="preserve"> п</w:t>
      </w:r>
      <w:r w:rsidR="004F75CD">
        <w:rPr>
          <w:rFonts w:ascii="Times New Roman" w:eastAsia="Times New Roman" w:hAnsi="Times New Roman" w:cs="Times New Roman"/>
          <w:sz w:val="28"/>
          <w:szCs w:val="28"/>
          <w:lang w:eastAsia="ru-RU"/>
        </w:rPr>
        <w:t xml:space="preserve"> </w:t>
      </w:r>
      <w:r w:rsidRPr="00E13E23">
        <w:rPr>
          <w:rFonts w:ascii="Times New Roman" w:eastAsia="Times New Roman" w:hAnsi="Times New Roman" w:cs="Times New Roman"/>
          <w:sz w:val="28"/>
          <w:szCs w:val="28"/>
          <w:lang w:eastAsia="ru-RU"/>
        </w:rPr>
        <w:t>о</w:t>
      </w:r>
      <w:r w:rsidR="004F75CD">
        <w:rPr>
          <w:rFonts w:ascii="Times New Roman" w:eastAsia="Times New Roman" w:hAnsi="Times New Roman" w:cs="Times New Roman"/>
          <w:sz w:val="28"/>
          <w:szCs w:val="28"/>
          <w:lang w:eastAsia="ru-RU"/>
        </w:rPr>
        <w:t xml:space="preserve"> </w:t>
      </w:r>
      <w:r w:rsidRPr="00E13E23">
        <w:rPr>
          <w:rFonts w:ascii="Times New Roman" w:eastAsia="Times New Roman" w:hAnsi="Times New Roman" w:cs="Times New Roman"/>
          <w:sz w:val="28"/>
          <w:szCs w:val="28"/>
          <w:lang w:eastAsia="ru-RU"/>
        </w:rPr>
        <w:t>с</w:t>
      </w:r>
      <w:r w:rsidR="004F75CD">
        <w:rPr>
          <w:rFonts w:ascii="Times New Roman" w:eastAsia="Times New Roman" w:hAnsi="Times New Roman" w:cs="Times New Roman"/>
          <w:sz w:val="28"/>
          <w:szCs w:val="28"/>
          <w:lang w:eastAsia="ru-RU"/>
        </w:rPr>
        <w:t xml:space="preserve"> </w:t>
      </w:r>
      <w:r w:rsidRPr="00E13E23">
        <w:rPr>
          <w:rFonts w:ascii="Times New Roman" w:eastAsia="Times New Roman" w:hAnsi="Times New Roman" w:cs="Times New Roman"/>
          <w:sz w:val="28"/>
          <w:szCs w:val="28"/>
          <w:lang w:eastAsia="ru-RU"/>
        </w:rPr>
        <w:t>т</w:t>
      </w:r>
      <w:r w:rsidR="004F75CD">
        <w:rPr>
          <w:rFonts w:ascii="Times New Roman" w:eastAsia="Times New Roman" w:hAnsi="Times New Roman" w:cs="Times New Roman"/>
          <w:sz w:val="28"/>
          <w:szCs w:val="28"/>
          <w:lang w:eastAsia="ru-RU"/>
        </w:rPr>
        <w:t xml:space="preserve"> </w:t>
      </w:r>
      <w:r w:rsidRPr="00E13E23">
        <w:rPr>
          <w:rFonts w:ascii="Times New Roman" w:eastAsia="Times New Roman" w:hAnsi="Times New Roman" w:cs="Times New Roman"/>
          <w:sz w:val="28"/>
          <w:szCs w:val="28"/>
          <w:lang w:eastAsia="ru-RU"/>
        </w:rPr>
        <w:t>а</w:t>
      </w:r>
      <w:r w:rsidR="004F75CD">
        <w:rPr>
          <w:rFonts w:ascii="Times New Roman" w:eastAsia="Times New Roman" w:hAnsi="Times New Roman" w:cs="Times New Roman"/>
          <w:sz w:val="28"/>
          <w:szCs w:val="28"/>
          <w:lang w:eastAsia="ru-RU"/>
        </w:rPr>
        <w:t xml:space="preserve"> </w:t>
      </w:r>
      <w:r w:rsidRPr="00E13E23">
        <w:rPr>
          <w:rFonts w:ascii="Times New Roman" w:eastAsia="Times New Roman" w:hAnsi="Times New Roman" w:cs="Times New Roman"/>
          <w:sz w:val="28"/>
          <w:szCs w:val="28"/>
          <w:lang w:eastAsia="ru-RU"/>
        </w:rPr>
        <w:t>н</w:t>
      </w:r>
      <w:r w:rsidR="004F75CD">
        <w:rPr>
          <w:rFonts w:ascii="Times New Roman" w:eastAsia="Times New Roman" w:hAnsi="Times New Roman" w:cs="Times New Roman"/>
          <w:sz w:val="28"/>
          <w:szCs w:val="28"/>
          <w:lang w:eastAsia="ru-RU"/>
        </w:rPr>
        <w:t xml:space="preserve"> </w:t>
      </w:r>
      <w:r w:rsidRPr="00E13E23">
        <w:rPr>
          <w:rFonts w:ascii="Times New Roman" w:eastAsia="Times New Roman" w:hAnsi="Times New Roman" w:cs="Times New Roman"/>
          <w:sz w:val="28"/>
          <w:szCs w:val="28"/>
          <w:lang w:eastAsia="ru-RU"/>
        </w:rPr>
        <w:t>о</w:t>
      </w:r>
      <w:r w:rsidR="004F75CD">
        <w:rPr>
          <w:rFonts w:ascii="Times New Roman" w:eastAsia="Times New Roman" w:hAnsi="Times New Roman" w:cs="Times New Roman"/>
          <w:sz w:val="28"/>
          <w:szCs w:val="28"/>
          <w:lang w:eastAsia="ru-RU"/>
        </w:rPr>
        <w:t xml:space="preserve"> </w:t>
      </w:r>
      <w:r w:rsidRPr="00E13E23">
        <w:rPr>
          <w:rFonts w:ascii="Times New Roman" w:eastAsia="Times New Roman" w:hAnsi="Times New Roman" w:cs="Times New Roman"/>
          <w:sz w:val="28"/>
          <w:szCs w:val="28"/>
          <w:lang w:eastAsia="ru-RU"/>
        </w:rPr>
        <w:t>в</w:t>
      </w:r>
      <w:r w:rsidR="004F75CD">
        <w:rPr>
          <w:rFonts w:ascii="Times New Roman" w:eastAsia="Times New Roman" w:hAnsi="Times New Roman" w:cs="Times New Roman"/>
          <w:sz w:val="28"/>
          <w:szCs w:val="28"/>
          <w:lang w:eastAsia="ru-RU"/>
        </w:rPr>
        <w:t xml:space="preserve"> </w:t>
      </w:r>
      <w:r w:rsidRPr="00E13E23">
        <w:rPr>
          <w:rFonts w:ascii="Times New Roman" w:eastAsia="Times New Roman" w:hAnsi="Times New Roman" w:cs="Times New Roman"/>
          <w:sz w:val="28"/>
          <w:szCs w:val="28"/>
          <w:lang w:eastAsia="ru-RU"/>
        </w:rPr>
        <w:t>л</w:t>
      </w:r>
      <w:r w:rsidR="004F75CD">
        <w:rPr>
          <w:rFonts w:ascii="Times New Roman" w:eastAsia="Times New Roman" w:hAnsi="Times New Roman" w:cs="Times New Roman"/>
          <w:sz w:val="28"/>
          <w:szCs w:val="28"/>
          <w:lang w:eastAsia="ru-RU"/>
        </w:rPr>
        <w:t xml:space="preserve"> </w:t>
      </w:r>
      <w:r w:rsidRPr="00E13E23">
        <w:rPr>
          <w:rFonts w:ascii="Times New Roman" w:eastAsia="Times New Roman" w:hAnsi="Times New Roman" w:cs="Times New Roman"/>
          <w:sz w:val="28"/>
          <w:szCs w:val="28"/>
          <w:lang w:eastAsia="ru-RU"/>
        </w:rPr>
        <w:t>я</w:t>
      </w:r>
      <w:r w:rsidR="004F75CD">
        <w:rPr>
          <w:rFonts w:ascii="Times New Roman" w:eastAsia="Times New Roman" w:hAnsi="Times New Roman" w:cs="Times New Roman"/>
          <w:sz w:val="28"/>
          <w:szCs w:val="28"/>
          <w:lang w:eastAsia="ru-RU"/>
        </w:rPr>
        <w:t xml:space="preserve"> </w:t>
      </w:r>
      <w:r w:rsidRPr="00E13E23">
        <w:rPr>
          <w:rFonts w:ascii="Times New Roman" w:eastAsia="Times New Roman" w:hAnsi="Times New Roman" w:cs="Times New Roman"/>
          <w:sz w:val="28"/>
          <w:szCs w:val="28"/>
          <w:lang w:eastAsia="ru-RU"/>
        </w:rPr>
        <w:t>ю:</w:t>
      </w:r>
    </w:p>
    <w:p w:rsidR="004F75CD" w:rsidRPr="004F75CD" w:rsidRDefault="004F75CD" w:rsidP="004F75CD">
      <w:pPr>
        <w:autoSpaceDE w:val="0"/>
        <w:autoSpaceDN w:val="0"/>
        <w:adjustRightInd w:val="0"/>
        <w:spacing w:after="0" w:line="240" w:lineRule="auto"/>
        <w:ind w:firstLine="708"/>
        <w:jc w:val="both"/>
        <w:outlineLvl w:val="0"/>
        <w:rPr>
          <w:rFonts w:ascii="Times New Roman" w:hAnsi="Times New Roman" w:cs="Times New Roman"/>
          <w:sz w:val="28"/>
          <w:szCs w:val="28"/>
        </w:rPr>
      </w:pPr>
      <w:r w:rsidRPr="004F75CD">
        <w:rPr>
          <w:rFonts w:ascii="Times New Roman" w:hAnsi="Times New Roman" w:cs="Times New Roman"/>
          <w:sz w:val="28"/>
          <w:szCs w:val="28"/>
        </w:rPr>
        <w:t>1.</w:t>
      </w:r>
      <w:r w:rsidR="000103A4">
        <w:rPr>
          <w:rFonts w:ascii="Times New Roman" w:hAnsi="Times New Roman" w:cs="Times New Roman"/>
          <w:sz w:val="28"/>
          <w:szCs w:val="28"/>
        </w:rPr>
        <w:t xml:space="preserve"> </w:t>
      </w:r>
      <w:r w:rsidRPr="004F75CD">
        <w:rPr>
          <w:rFonts w:ascii="Times New Roman" w:hAnsi="Times New Roman" w:cs="Times New Roman"/>
          <w:sz w:val="28"/>
          <w:szCs w:val="28"/>
        </w:rPr>
        <w:t>Утвердить административный регламент по исполнению администрацией Мерчанского сельского поселения Крымского района муниципальной функции «</w:t>
      </w:r>
      <w:r w:rsidRPr="00E13E23">
        <w:rPr>
          <w:rFonts w:ascii="Times New Roman" w:eastAsia="Calibri" w:hAnsi="Times New Roman" w:cs="Times New Roman"/>
          <w:sz w:val="28"/>
          <w:szCs w:val="28"/>
          <w:lang w:eastAsia="ru-RU"/>
        </w:rPr>
        <w:t>Осуществление муниципального контроля в области торговой деятельности</w:t>
      </w:r>
      <w:r w:rsidRPr="004F75CD">
        <w:rPr>
          <w:rFonts w:ascii="Times New Roman" w:hAnsi="Times New Roman" w:cs="Times New Roman"/>
          <w:sz w:val="28"/>
          <w:szCs w:val="28"/>
        </w:rPr>
        <w:t>» согласно приложению.</w:t>
      </w:r>
    </w:p>
    <w:p w:rsidR="004F75CD" w:rsidRPr="004F75CD" w:rsidRDefault="004F75CD" w:rsidP="004F75CD">
      <w:pPr>
        <w:spacing w:after="0" w:line="240" w:lineRule="auto"/>
        <w:ind w:firstLine="708"/>
        <w:jc w:val="both"/>
        <w:rPr>
          <w:rFonts w:ascii="Times New Roman" w:hAnsi="Times New Roman" w:cs="Times New Roman"/>
          <w:sz w:val="28"/>
          <w:szCs w:val="28"/>
        </w:rPr>
      </w:pPr>
      <w:r w:rsidRPr="004F75CD">
        <w:rPr>
          <w:rFonts w:ascii="Times New Roman" w:hAnsi="Times New Roman" w:cs="Times New Roman"/>
          <w:sz w:val="28"/>
          <w:szCs w:val="28"/>
        </w:rPr>
        <w:t>2. Ведущему специалисту администрации Мерчанского сельского поселения (Годиновой):</w:t>
      </w:r>
    </w:p>
    <w:p w:rsidR="004F75CD" w:rsidRPr="004F75CD" w:rsidRDefault="004F75CD" w:rsidP="004F75CD">
      <w:pPr>
        <w:pStyle w:val="ConsPlusNormal"/>
        <w:widowControl/>
        <w:tabs>
          <w:tab w:val="left" w:pos="567"/>
        </w:tabs>
        <w:ind w:firstLine="708"/>
        <w:jc w:val="both"/>
        <w:rPr>
          <w:rFonts w:ascii="Times New Roman" w:hAnsi="Times New Roman" w:cs="Times New Roman"/>
          <w:sz w:val="28"/>
          <w:szCs w:val="28"/>
        </w:rPr>
      </w:pPr>
      <w:r w:rsidRPr="004F75CD">
        <w:rPr>
          <w:rFonts w:ascii="Times New Roman" w:hAnsi="Times New Roman" w:cs="Times New Roman"/>
          <w:sz w:val="28"/>
          <w:szCs w:val="28"/>
        </w:rPr>
        <w:t>1) обнародовать настоящее постановление в установленном законом порядке;</w:t>
      </w:r>
    </w:p>
    <w:p w:rsidR="004F75CD" w:rsidRPr="004F75CD" w:rsidRDefault="004F75CD" w:rsidP="004F75CD">
      <w:pPr>
        <w:spacing w:after="0" w:line="240" w:lineRule="auto"/>
        <w:ind w:firstLine="708"/>
        <w:jc w:val="both"/>
        <w:rPr>
          <w:rFonts w:ascii="Times New Roman" w:hAnsi="Times New Roman" w:cs="Times New Roman"/>
          <w:sz w:val="28"/>
          <w:szCs w:val="28"/>
        </w:rPr>
      </w:pPr>
      <w:r w:rsidRPr="004F75CD">
        <w:rPr>
          <w:rFonts w:ascii="Times New Roman" w:hAnsi="Times New Roman" w:cs="Times New Roman"/>
          <w:sz w:val="28"/>
          <w:szCs w:val="28"/>
        </w:rPr>
        <w:t>2) организовать  размещение настоящего постановления на официальном сайте администрации Мерчанского сельского поселения Крымского района в сети Интернет.</w:t>
      </w:r>
    </w:p>
    <w:p w:rsidR="004F75CD" w:rsidRPr="004F75CD" w:rsidRDefault="004F75CD" w:rsidP="004F75CD">
      <w:pPr>
        <w:autoSpaceDE w:val="0"/>
        <w:autoSpaceDN w:val="0"/>
        <w:adjustRightInd w:val="0"/>
        <w:spacing w:after="0" w:line="240" w:lineRule="auto"/>
        <w:ind w:firstLine="709"/>
        <w:jc w:val="both"/>
        <w:outlineLvl w:val="0"/>
        <w:rPr>
          <w:rFonts w:ascii="Times New Roman" w:hAnsi="Times New Roman" w:cs="Times New Roman"/>
          <w:sz w:val="28"/>
          <w:szCs w:val="28"/>
        </w:rPr>
      </w:pPr>
      <w:r w:rsidRPr="004F75CD">
        <w:rPr>
          <w:rFonts w:ascii="Times New Roman" w:hAnsi="Times New Roman" w:cs="Times New Roman"/>
          <w:sz w:val="28"/>
          <w:szCs w:val="28"/>
        </w:rPr>
        <w:t>3. Контроль за выполнением настоящего постановления оставляю за собой.</w:t>
      </w:r>
    </w:p>
    <w:p w:rsidR="004F75CD" w:rsidRPr="004F75CD" w:rsidRDefault="004F75CD" w:rsidP="004F75CD">
      <w:pPr>
        <w:pStyle w:val="ConsPlusNormal"/>
        <w:widowControl/>
        <w:tabs>
          <w:tab w:val="left" w:pos="567"/>
        </w:tabs>
        <w:ind w:left="-15" w:firstLine="708"/>
        <w:jc w:val="both"/>
        <w:rPr>
          <w:rFonts w:ascii="Times New Roman" w:hAnsi="Times New Roman" w:cs="Times New Roman"/>
          <w:sz w:val="28"/>
          <w:szCs w:val="28"/>
        </w:rPr>
      </w:pPr>
      <w:r w:rsidRPr="004F75CD">
        <w:rPr>
          <w:rFonts w:ascii="Times New Roman" w:hAnsi="Times New Roman" w:cs="Times New Roman"/>
          <w:sz w:val="28"/>
          <w:szCs w:val="28"/>
        </w:rPr>
        <w:t>4. Постановление вступает в силу со дня официального обнародования.</w:t>
      </w:r>
    </w:p>
    <w:p w:rsidR="004F75CD" w:rsidRPr="00E13E23" w:rsidRDefault="004F75CD" w:rsidP="0098722D">
      <w:pPr>
        <w:spacing w:after="0" w:line="240" w:lineRule="auto"/>
        <w:ind w:firstLine="567"/>
        <w:jc w:val="both"/>
        <w:rPr>
          <w:rFonts w:ascii="Times New Roman" w:eastAsia="Times New Roman" w:hAnsi="Times New Roman" w:cs="Times New Roman"/>
          <w:sz w:val="28"/>
          <w:szCs w:val="28"/>
          <w:lang w:eastAsia="ru-RU"/>
        </w:rPr>
      </w:pPr>
    </w:p>
    <w:p w:rsidR="00A70509" w:rsidRPr="00E13E23" w:rsidRDefault="00A70509" w:rsidP="0098722D">
      <w:pPr>
        <w:spacing w:after="0" w:line="240" w:lineRule="auto"/>
        <w:ind w:firstLine="567"/>
        <w:jc w:val="both"/>
        <w:outlineLvl w:val="0"/>
        <w:rPr>
          <w:rFonts w:ascii="Times New Roman" w:eastAsia="Times New Roman" w:hAnsi="Times New Roman" w:cs="Times New Roman"/>
          <w:sz w:val="28"/>
          <w:szCs w:val="28"/>
          <w:lang w:eastAsia="ru-RU"/>
        </w:rPr>
      </w:pPr>
    </w:p>
    <w:p w:rsidR="00A70509" w:rsidRPr="00E13E23" w:rsidRDefault="00A70509" w:rsidP="0098722D">
      <w:pPr>
        <w:spacing w:after="0" w:line="240" w:lineRule="auto"/>
        <w:ind w:firstLine="567"/>
        <w:jc w:val="both"/>
        <w:outlineLvl w:val="0"/>
        <w:rPr>
          <w:rFonts w:ascii="Times New Roman" w:eastAsia="Times New Roman" w:hAnsi="Times New Roman" w:cs="Times New Roman"/>
          <w:sz w:val="28"/>
          <w:szCs w:val="28"/>
          <w:lang w:eastAsia="ru-RU"/>
        </w:rPr>
      </w:pPr>
    </w:p>
    <w:p w:rsidR="004F75CD" w:rsidRDefault="00A70509" w:rsidP="004F75CD">
      <w:pPr>
        <w:spacing w:after="0" w:line="240" w:lineRule="auto"/>
        <w:jc w:val="both"/>
        <w:outlineLvl w:val="0"/>
        <w:rPr>
          <w:rFonts w:ascii="Times New Roman" w:eastAsia="Calibri" w:hAnsi="Times New Roman" w:cs="Times New Roman"/>
          <w:bCs/>
          <w:sz w:val="28"/>
          <w:szCs w:val="28"/>
          <w:lang w:eastAsia="ru-RU"/>
        </w:rPr>
      </w:pPr>
      <w:r w:rsidRPr="00E13E23">
        <w:rPr>
          <w:rFonts w:ascii="Times New Roman" w:eastAsia="Times New Roman" w:hAnsi="Times New Roman" w:cs="Times New Roman"/>
          <w:sz w:val="28"/>
          <w:szCs w:val="28"/>
          <w:lang w:eastAsia="ru-RU"/>
        </w:rPr>
        <w:t>Глава</w:t>
      </w:r>
      <w:r w:rsidR="00E13E23" w:rsidRPr="00E13E23">
        <w:rPr>
          <w:rFonts w:ascii="Times New Roman" w:eastAsia="Times New Roman" w:hAnsi="Times New Roman" w:cs="Times New Roman"/>
          <w:sz w:val="28"/>
          <w:szCs w:val="28"/>
          <w:lang w:eastAsia="ru-RU"/>
        </w:rPr>
        <w:t xml:space="preserve"> </w:t>
      </w:r>
      <w:r w:rsidR="00936567" w:rsidRPr="00E13E23">
        <w:rPr>
          <w:rFonts w:ascii="Times New Roman" w:eastAsia="Calibri" w:hAnsi="Times New Roman" w:cs="Times New Roman"/>
          <w:bCs/>
          <w:sz w:val="28"/>
          <w:szCs w:val="28"/>
          <w:lang w:eastAsia="ru-RU"/>
        </w:rPr>
        <w:t xml:space="preserve">Мерчанского сельского  </w:t>
      </w:r>
    </w:p>
    <w:p w:rsidR="00A70509" w:rsidRPr="00E13E23" w:rsidRDefault="00936567" w:rsidP="004F75CD">
      <w:pPr>
        <w:spacing w:after="0" w:line="240" w:lineRule="auto"/>
        <w:jc w:val="both"/>
        <w:outlineLvl w:val="0"/>
        <w:rPr>
          <w:rFonts w:ascii="Times New Roman" w:eastAsia="Times New Roman" w:hAnsi="Times New Roman" w:cs="Times New Roman"/>
          <w:sz w:val="28"/>
          <w:szCs w:val="28"/>
          <w:lang w:eastAsia="ru-RU"/>
        </w:rPr>
      </w:pPr>
      <w:r w:rsidRPr="00E13E23">
        <w:rPr>
          <w:rFonts w:ascii="Times New Roman" w:eastAsia="Calibri" w:hAnsi="Times New Roman" w:cs="Times New Roman"/>
          <w:bCs/>
          <w:sz w:val="28"/>
          <w:szCs w:val="28"/>
          <w:lang w:eastAsia="ru-RU"/>
        </w:rPr>
        <w:t>поселения Крымского района</w:t>
      </w:r>
      <w:r w:rsidR="00A70509" w:rsidRPr="00E13E23">
        <w:rPr>
          <w:rFonts w:ascii="Times New Roman" w:eastAsia="Times New Roman" w:hAnsi="Times New Roman" w:cs="Times New Roman"/>
          <w:sz w:val="28"/>
          <w:szCs w:val="28"/>
          <w:lang w:eastAsia="ru-RU"/>
        </w:rPr>
        <w:tab/>
      </w:r>
      <w:r w:rsidR="00A70509" w:rsidRPr="00E13E23">
        <w:rPr>
          <w:rFonts w:ascii="Times New Roman" w:eastAsia="Times New Roman" w:hAnsi="Times New Roman" w:cs="Times New Roman"/>
          <w:sz w:val="28"/>
          <w:szCs w:val="28"/>
          <w:lang w:eastAsia="ru-RU"/>
        </w:rPr>
        <w:tab/>
      </w:r>
      <w:r w:rsidR="004F75CD">
        <w:rPr>
          <w:rFonts w:ascii="Times New Roman" w:eastAsia="Times New Roman" w:hAnsi="Times New Roman" w:cs="Times New Roman"/>
          <w:sz w:val="28"/>
          <w:szCs w:val="28"/>
          <w:lang w:eastAsia="ru-RU"/>
        </w:rPr>
        <w:t xml:space="preserve">                    </w:t>
      </w:r>
      <w:r w:rsidR="00E13E23">
        <w:rPr>
          <w:rFonts w:ascii="Times New Roman" w:eastAsia="Times New Roman" w:hAnsi="Times New Roman" w:cs="Times New Roman"/>
          <w:sz w:val="28"/>
          <w:szCs w:val="28"/>
          <w:lang w:eastAsia="ru-RU"/>
        </w:rPr>
        <w:t xml:space="preserve">            </w:t>
      </w:r>
      <w:r w:rsidR="00E13E23" w:rsidRPr="00E13E23">
        <w:rPr>
          <w:rFonts w:ascii="Times New Roman" w:eastAsia="Times New Roman" w:hAnsi="Times New Roman" w:cs="Times New Roman"/>
          <w:sz w:val="28"/>
          <w:szCs w:val="28"/>
          <w:lang w:eastAsia="ru-RU"/>
        </w:rPr>
        <w:t>Е.В</w:t>
      </w:r>
      <w:r w:rsidRPr="00E13E23">
        <w:rPr>
          <w:rFonts w:ascii="Times New Roman" w:eastAsia="Times New Roman" w:hAnsi="Times New Roman" w:cs="Times New Roman"/>
          <w:sz w:val="28"/>
          <w:szCs w:val="28"/>
          <w:lang w:eastAsia="ru-RU"/>
        </w:rPr>
        <w:t>.</w:t>
      </w:r>
      <w:r w:rsidR="00E13E23" w:rsidRPr="00E13E23">
        <w:rPr>
          <w:rFonts w:ascii="Times New Roman" w:eastAsia="Times New Roman" w:hAnsi="Times New Roman" w:cs="Times New Roman"/>
          <w:sz w:val="28"/>
          <w:szCs w:val="28"/>
          <w:lang w:eastAsia="ru-RU"/>
        </w:rPr>
        <w:t>Прокопенко</w:t>
      </w:r>
    </w:p>
    <w:p w:rsidR="00936567" w:rsidRDefault="00936567" w:rsidP="00326814">
      <w:pPr>
        <w:spacing w:after="0" w:line="240" w:lineRule="auto"/>
        <w:ind w:firstLine="567"/>
        <w:jc w:val="right"/>
        <w:rPr>
          <w:rFonts w:ascii="Times New Roman" w:eastAsia="Times New Roman" w:hAnsi="Times New Roman" w:cs="Times New Roman"/>
          <w:sz w:val="24"/>
          <w:szCs w:val="24"/>
          <w:lang w:eastAsia="ru-RU"/>
        </w:rPr>
      </w:pPr>
    </w:p>
    <w:p w:rsidR="00936567" w:rsidRDefault="00936567" w:rsidP="00326814">
      <w:pPr>
        <w:spacing w:after="0" w:line="240" w:lineRule="auto"/>
        <w:ind w:firstLine="567"/>
        <w:jc w:val="right"/>
        <w:rPr>
          <w:rFonts w:ascii="Times New Roman" w:eastAsia="Times New Roman" w:hAnsi="Times New Roman" w:cs="Times New Roman"/>
          <w:sz w:val="24"/>
          <w:szCs w:val="24"/>
          <w:lang w:eastAsia="ru-RU"/>
        </w:rPr>
      </w:pPr>
    </w:p>
    <w:p w:rsidR="00936567" w:rsidRDefault="00936567" w:rsidP="00E13E23">
      <w:pPr>
        <w:spacing w:after="0" w:line="240" w:lineRule="auto"/>
        <w:rPr>
          <w:rFonts w:ascii="Times New Roman" w:eastAsia="Times New Roman" w:hAnsi="Times New Roman" w:cs="Times New Roman"/>
          <w:sz w:val="24"/>
          <w:szCs w:val="24"/>
          <w:lang w:eastAsia="ru-RU"/>
        </w:rPr>
      </w:pPr>
    </w:p>
    <w:p w:rsidR="00E13E23" w:rsidRDefault="00E13E23" w:rsidP="00E13E23">
      <w:pPr>
        <w:spacing w:after="0" w:line="240" w:lineRule="auto"/>
        <w:rPr>
          <w:rFonts w:ascii="Times New Roman" w:eastAsia="Times New Roman" w:hAnsi="Times New Roman" w:cs="Times New Roman"/>
          <w:sz w:val="24"/>
          <w:szCs w:val="24"/>
          <w:lang w:eastAsia="ru-RU"/>
        </w:rPr>
      </w:pPr>
    </w:p>
    <w:p w:rsidR="00A70509" w:rsidRPr="00326814" w:rsidRDefault="00A70509" w:rsidP="00326814">
      <w:pPr>
        <w:spacing w:after="0" w:line="240" w:lineRule="auto"/>
        <w:ind w:firstLine="567"/>
        <w:jc w:val="right"/>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ПРИЛОЖЕНИЕ</w:t>
      </w:r>
    </w:p>
    <w:p w:rsidR="00A70509" w:rsidRPr="00326814" w:rsidRDefault="00E77F42" w:rsidP="00326814">
      <w:pPr>
        <w:spacing w:after="0" w:line="240" w:lineRule="auto"/>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постановлению</w:t>
      </w:r>
      <w:r w:rsidR="00A70509" w:rsidRPr="00326814">
        <w:rPr>
          <w:rFonts w:ascii="Times New Roman" w:eastAsia="Times New Roman" w:hAnsi="Times New Roman" w:cs="Times New Roman"/>
          <w:sz w:val="24"/>
          <w:szCs w:val="24"/>
          <w:lang w:eastAsia="ru-RU"/>
        </w:rPr>
        <w:t xml:space="preserve"> администрации</w:t>
      </w:r>
    </w:p>
    <w:p w:rsidR="002653CC" w:rsidRDefault="002653CC" w:rsidP="00326814">
      <w:pPr>
        <w:spacing w:after="0" w:line="240" w:lineRule="auto"/>
        <w:ind w:firstLine="567"/>
        <w:jc w:val="right"/>
        <w:rPr>
          <w:rFonts w:ascii="Times New Roman" w:eastAsia="Calibri" w:hAnsi="Times New Roman" w:cs="Times New Roman"/>
          <w:bCs/>
          <w:sz w:val="24"/>
          <w:szCs w:val="24"/>
          <w:lang w:eastAsia="ru-RU"/>
        </w:rPr>
      </w:pPr>
      <w:r w:rsidRPr="00936567">
        <w:rPr>
          <w:rFonts w:ascii="Times New Roman" w:eastAsia="Calibri" w:hAnsi="Times New Roman" w:cs="Times New Roman"/>
          <w:bCs/>
          <w:sz w:val="24"/>
          <w:szCs w:val="24"/>
          <w:lang w:eastAsia="ru-RU"/>
        </w:rPr>
        <w:t xml:space="preserve">Мерчанского сельского  поселения </w:t>
      </w:r>
    </w:p>
    <w:p w:rsidR="00A70509" w:rsidRPr="00326814" w:rsidRDefault="002653CC" w:rsidP="00326814">
      <w:pPr>
        <w:spacing w:after="0" w:line="240" w:lineRule="auto"/>
        <w:ind w:firstLine="567"/>
        <w:jc w:val="right"/>
        <w:rPr>
          <w:rFonts w:ascii="Times New Roman" w:eastAsia="Times New Roman" w:hAnsi="Times New Roman" w:cs="Times New Roman"/>
          <w:sz w:val="24"/>
          <w:szCs w:val="24"/>
          <w:lang w:eastAsia="ru-RU"/>
        </w:rPr>
      </w:pPr>
      <w:r w:rsidRPr="00936567">
        <w:rPr>
          <w:rFonts w:ascii="Times New Roman" w:eastAsia="Calibri" w:hAnsi="Times New Roman" w:cs="Times New Roman"/>
          <w:bCs/>
          <w:sz w:val="24"/>
          <w:szCs w:val="24"/>
          <w:lang w:eastAsia="ru-RU"/>
        </w:rPr>
        <w:t>Крымского района</w:t>
      </w:r>
    </w:p>
    <w:p w:rsidR="00A70509" w:rsidRPr="00326814" w:rsidRDefault="004F75CD" w:rsidP="00326814">
      <w:pPr>
        <w:spacing w:after="0" w:line="240" w:lineRule="auto"/>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13.04.2018</w:t>
      </w:r>
      <w:r w:rsidR="00A70509" w:rsidRPr="00326814">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35</w:t>
      </w:r>
    </w:p>
    <w:p w:rsidR="00A70509" w:rsidRPr="00CE3002" w:rsidRDefault="00A70509" w:rsidP="0098722D">
      <w:pPr>
        <w:spacing w:after="0" w:line="240" w:lineRule="auto"/>
        <w:ind w:firstLine="567"/>
        <w:jc w:val="right"/>
        <w:rPr>
          <w:rFonts w:ascii="Arial" w:eastAsia="Times New Roman" w:hAnsi="Arial" w:cs="Arial"/>
          <w:sz w:val="24"/>
          <w:szCs w:val="24"/>
          <w:lang w:eastAsia="ru-RU"/>
        </w:rPr>
      </w:pPr>
    </w:p>
    <w:p w:rsidR="00A70509" w:rsidRPr="00326814" w:rsidRDefault="00A70509" w:rsidP="0098722D">
      <w:pPr>
        <w:spacing w:after="0" w:line="240" w:lineRule="auto"/>
        <w:jc w:val="center"/>
        <w:rPr>
          <w:rFonts w:ascii="Times New Roman" w:eastAsia="Times New Roman" w:hAnsi="Times New Roman" w:cs="Times New Roman"/>
          <w:b/>
          <w:sz w:val="24"/>
          <w:szCs w:val="24"/>
          <w:lang w:eastAsia="ru-RU"/>
        </w:rPr>
      </w:pPr>
    </w:p>
    <w:p w:rsidR="00A70509" w:rsidRPr="00326814" w:rsidRDefault="00A70509" w:rsidP="0098722D">
      <w:pPr>
        <w:spacing w:after="0" w:line="240" w:lineRule="auto"/>
        <w:jc w:val="center"/>
        <w:rPr>
          <w:rFonts w:ascii="Times New Roman" w:eastAsia="Times New Roman" w:hAnsi="Times New Roman" w:cs="Times New Roman"/>
          <w:b/>
          <w:bCs/>
          <w:sz w:val="24"/>
          <w:szCs w:val="24"/>
          <w:lang w:eastAsia="ru-RU"/>
        </w:rPr>
      </w:pPr>
      <w:r w:rsidRPr="00326814">
        <w:rPr>
          <w:rFonts w:ascii="Times New Roman" w:eastAsia="Times New Roman" w:hAnsi="Times New Roman" w:cs="Times New Roman"/>
          <w:b/>
          <w:bCs/>
          <w:sz w:val="24"/>
          <w:szCs w:val="24"/>
          <w:lang w:eastAsia="ru-RU"/>
        </w:rPr>
        <w:t>АДМИНИСТРАТИВНЫЙ РЕГЛАМЕНТ</w:t>
      </w:r>
    </w:p>
    <w:p w:rsidR="00326814" w:rsidRPr="00326814" w:rsidRDefault="00A70509" w:rsidP="002653CC">
      <w:pPr>
        <w:spacing w:after="0" w:line="240" w:lineRule="auto"/>
        <w:jc w:val="center"/>
        <w:rPr>
          <w:rFonts w:ascii="Times New Roman" w:eastAsia="Calibri" w:hAnsi="Times New Roman" w:cs="Times New Roman"/>
          <w:b/>
          <w:bCs/>
          <w:sz w:val="24"/>
          <w:szCs w:val="24"/>
          <w:lang w:eastAsia="ru-RU"/>
        </w:rPr>
      </w:pPr>
      <w:r w:rsidRPr="00326814">
        <w:rPr>
          <w:rFonts w:ascii="Times New Roman" w:eastAsia="Times New Roman" w:hAnsi="Times New Roman" w:cs="Times New Roman"/>
          <w:b/>
          <w:bCs/>
          <w:sz w:val="24"/>
          <w:szCs w:val="24"/>
          <w:lang w:eastAsia="ru-RU"/>
        </w:rPr>
        <w:t xml:space="preserve">исполнения </w:t>
      </w:r>
      <w:r w:rsidRPr="00326814">
        <w:rPr>
          <w:rFonts w:ascii="Times New Roman" w:eastAsia="Times New Roman" w:hAnsi="Times New Roman" w:cs="Times New Roman"/>
          <w:b/>
          <w:sz w:val="24"/>
          <w:szCs w:val="24"/>
          <w:lang w:eastAsia="ru-RU"/>
        </w:rPr>
        <w:t xml:space="preserve">администрацией </w:t>
      </w:r>
      <w:r w:rsidR="002653CC" w:rsidRPr="002653CC">
        <w:rPr>
          <w:rFonts w:ascii="Times New Roman" w:eastAsia="Calibri" w:hAnsi="Times New Roman" w:cs="Times New Roman"/>
          <w:b/>
          <w:bCs/>
          <w:sz w:val="24"/>
          <w:szCs w:val="24"/>
          <w:lang w:eastAsia="ru-RU"/>
        </w:rPr>
        <w:t>Мерчанского сельского  поселения Крымского района</w:t>
      </w:r>
      <w:r w:rsidR="00E13E23">
        <w:rPr>
          <w:rFonts w:ascii="Times New Roman" w:eastAsia="Calibri" w:hAnsi="Times New Roman" w:cs="Times New Roman"/>
          <w:b/>
          <w:bCs/>
          <w:sz w:val="24"/>
          <w:szCs w:val="24"/>
          <w:lang w:eastAsia="ru-RU"/>
        </w:rPr>
        <w:t xml:space="preserve"> </w:t>
      </w:r>
      <w:r w:rsidRPr="00326814">
        <w:rPr>
          <w:rFonts w:ascii="Times New Roman" w:eastAsia="Times New Roman" w:hAnsi="Times New Roman" w:cs="Times New Roman"/>
          <w:b/>
          <w:sz w:val="24"/>
          <w:szCs w:val="24"/>
          <w:lang w:eastAsia="ru-RU"/>
        </w:rPr>
        <w:t xml:space="preserve">муниципальной функции </w:t>
      </w:r>
      <w:r w:rsidRPr="00326814">
        <w:rPr>
          <w:rFonts w:ascii="Times New Roman" w:eastAsia="Times New Roman" w:hAnsi="Times New Roman" w:cs="Times New Roman"/>
          <w:b/>
          <w:spacing w:val="-6"/>
          <w:sz w:val="24"/>
          <w:szCs w:val="24"/>
          <w:lang w:eastAsia="ru-RU"/>
        </w:rPr>
        <w:t xml:space="preserve">«Осуществление </w:t>
      </w:r>
      <w:r w:rsidR="00326814" w:rsidRPr="00326814">
        <w:rPr>
          <w:rFonts w:ascii="Times New Roman" w:eastAsia="Calibri" w:hAnsi="Times New Roman" w:cs="Times New Roman"/>
          <w:b/>
          <w:bCs/>
          <w:sz w:val="24"/>
          <w:szCs w:val="24"/>
          <w:lang w:eastAsia="ru-RU"/>
        </w:rPr>
        <w:t>муниципального контроля в области торговой деятельности»</w:t>
      </w:r>
    </w:p>
    <w:p w:rsidR="00326814" w:rsidRPr="00326814" w:rsidRDefault="00326814" w:rsidP="00326814">
      <w:pPr>
        <w:spacing w:after="0" w:line="240" w:lineRule="auto"/>
        <w:jc w:val="center"/>
        <w:rPr>
          <w:rFonts w:ascii="Times New Roman" w:eastAsia="Calibri" w:hAnsi="Times New Roman" w:cs="Times New Roman"/>
          <w:b/>
          <w:bCs/>
          <w:sz w:val="24"/>
          <w:szCs w:val="24"/>
          <w:lang w:eastAsia="ru-RU"/>
        </w:rPr>
      </w:pPr>
    </w:p>
    <w:p w:rsidR="00A70509" w:rsidRPr="00326814" w:rsidRDefault="00A70509" w:rsidP="0098722D">
      <w:pPr>
        <w:spacing w:after="0" w:line="240" w:lineRule="auto"/>
        <w:jc w:val="center"/>
        <w:rPr>
          <w:rFonts w:ascii="Times New Roman" w:eastAsia="Times New Roman" w:hAnsi="Times New Roman" w:cs="Times New Roman"/>
          <w:sz w:val="24"/>
          <w:szCs w:val="24"/>
          <w:lang w:eastAsia="ru-RU"/>
        </w:rPr>
      </w:pPr>
    </w:p>
    <w:p w:rsidR="00A70509" w:rsidRPr="00D05FE3" w:rsidRDefault="00A70509" w:rsidP="0098722D">
      <w:pPr>
        <w:spacing w:after="0" w:line="240" w:lineRule="auto"/>
        <w:jc w:val="center"/>
        <w:rPr>
          <w:rFonts w:ascii="Times New Roman" w:eastAsia="Times New Roman" w:hAnsi="Times New Roman" w:cs="Times New Roman"/>
          <w:b/>
          <w:sz w:val="24"/>
          <w:szCs w:val="24"/>
          <w:lang w:eastAsia="ru-RU"/>
        </w:rPr>
      </w:pPr>
      <w:r w:rsidRPr="00D05FE3">
        <w:rPr>
          <w:rFonts w:ascii="Times New Roman" w:eastAsia="Times New Roman" w:hAnsi="Times New Roman" w:cs="Times New Roman"/>
          <w:b/>
          <w:sz w:val="24"/>
          <w:szCs w:val="24"/>
          <w:lang w:eastAsia="ru-RU"/>
        </w:rPr>
        <w:t>1.Общие положения</w:t>
      </w:r>
    </w:p>
    <w:p w:rsidR="00A70509" w:rsidRPr="00326814" w:rsidRDefault="00A70509" w:rsidP="0098722D">
      <w:pPr>
        <w:spacing w:after="0" w:line="240" w:lineRule="auto"/>
        <w:jc w:val="center"/>
        <w:rPr>
          <w:rFonts w:ascii="Times New Roman" w:eastAsia="Times New Roman" w:hAnsi="Times New Roman" w:cs="Times New Roman"/>
          <w:sz w:val="24"/>
          <w:szCs w:val="24"/>
          <w:lang w:eastAsia="ru-RU"/>
        </w:rPr>
      </w:pP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1. Наименование муниципальной функции – осуществление муниципального контроля в области торговой деятельности на территории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Pr="00326814">
        <w:rPr>
          <w:rFonts w:ascii="Times New Roman" w:eastAsia="Times New Roman" w:hAnsi="Times New Roman" w:cs="Times New Roman"/>
          <w:sz w:val="24"/>
          <w:szCs w:val="24"/>
          <w:lang w:eastAsia="ru-RU"/>
        </w:rPr>
        <w:t xml:space="preserve"> (далее – муниципальная функция).</w:t>
      </w:r>
    </w:p>
    <w:p w:rsidR="00195EAE" w:rsidRDefault="00195EAE" w:rsidP="00EA506B">
      <w:pPr>
        <w:suppressAutoHyphens/>
        <w:spacing w:after="0" w:line="240" w:lineRule="auto"/>
        <w:ind w:firstLine="567"/>
        <w:jc w:val="both"/>
        <w:rPr>
          <w:rFonts w:ascii="Times New Roman" w:hAnsi="Times New Roman" w:cs="Times New Roman"/>
          <w:color w:val="000000" w:themeColor="text1"/>
          <w:sz w:val="24"/>
          <w:szCs w:val="24"/>
        </w:rPr>
      </w:pPr>
      <w:r w:rsidRPr="00D05FE3">
        <w:rPr>
          <w:rFonts w:ascii="Times New Roman" w:hAnsi="Times New Roman" w:cs="Times New Roman"/>
          <w:color w:val="000000" w:themeColor="text1"/>
          <w:sz w:val="24"/>
          <w:szCs w:val="24"/>
        </w:rPr>
        <w:t xml:space="preserve">2. Муниципальный контроль в области торговой деятельности осуществляется </w:t>
      </w:r>
      <w:r w:rsidR="004F75CD">
        <w:rPr>
          <w:rFonts w:ascii="Times New Roman" w:hAnsi="Times New Roman" w:cs="Times New Roman"/>
          <w:color w:val="000000" w:themeColor="text1"/>
          <w:sz w:val="24"/>
          <w:szCs w:val="24"/>
        </w:rPr>
        <w:t xml:space="preserve">администрацией </w:t>
      </w:r>
      <w:r w:rsidR="00286E19">
        <w:rPr>
          <w:rFonts w:ascii="Times New Roman" w:hAnsi="Times New Roman" w:cs="Times New Roman"/>
          <w:color w:val="000000" w:themeColor="text1"/>
          <w:sz w:val="24"/>
          <w:szCs w:val="24"/>
        </w:rPr>
        <w:t>Мерчанск</w:t>
      </w:r>
      <w:r w:rsidR="004F75CD">
        <w:rPr>
          <w:rFonts w:ascii="Times New Roman" w:hAnsi="Times New Roman" w:cs="Times New Roman"/>
          <w:color w:val="000000" w:themeColor="text1"/>
          <w:sz w:val="24"/>
          <w:szCs w:val="24"/>
        </w:rPr>
        <w:t>ого</w:t>
      </w:r>
      <w:r w:rsidR="00286E19">
        <w:rPr>
          <w:rFonts w:ascii="Times New Roman" w:hAnsi="Times New Roman" w:cs="Times New Roman"/>
          <w:color w:val="000000" w:themeColor="text1"/>
          <w:sz w:val="24"/>
          <w:szCs w:val="24"/>
        </w:rPr>
        <w:t xml:space="preserve"> сельск</w:t>
      </w:r>
      <w:r w:rsidR="004F75CD">
        <w:rPr>
          <w:rFonts w:ascii="Times New Roman" w:hAnsi="Times New Roman" w:cs="Times New Roman"/>
          <w:color w:val="000000" w:themeColor="text1"/>
          <w:sz w:val="24"/>
          <w:szCs w:val="24"/>
        </w:rPr>
        <w:t>ого</w:t>
      </w:r>
      <w:r w:rsidR="00286E19">
        <w:rPr>
          <w:rFonts w:ascii="Times New Roman" w:hAnsi="Times New Roman" w:cs="Times New Roman"/>
          <w:color w:val="000000" w:themeColor="text1"/>
          <w:sz w:val="24"/>
          <w:szCs w:val="24"/>
        </w:rPr>
        <w:t xml:space="preserve">  поселени</w:t>
      </w:r>
      <w:r w:rsidR="004F75CD">
        <w:rPr>
          <w:rFonts w:ascii="Times New Roman" w:hAnsi="Times New Roman" w:cs="Times New Roman"/>
          <w:color w:val="000000" w:themeColor="text1"/>
          <w:sz w:val="24"/>
          <w:szCs w:val="24"/>
        </w:rPr>
        <w:t>я</w:t>
      </w:r>
      <w:r w:rsidR="00286E19">
        <w:rPr>
          <w:rFonts w:ascii="Times New Roman" w:hAnsi="Times New Roman" w:cs="Times New Roman"/>
          <w:color w:val="000000" w:themeColor="text1"/>
          <w:sz w:val="24"/>
          <w:szCs w:val="24"/>
        </w:rPr>
        <w:t xml:space="preserve"> Крымского района </w:t>
      </w:r>
      <w:r w:rsidRPr="00D05FE3">
        <w:rPr>
          <w:rFonts w:ascii="Times New Roman" w:hAnsi="Times New Roman" w:cs="Times New Roman"/>
          <w:color w:val="000000" w:themeColor="text1"/>
          <w:sz w:val="24"/>
          <w:szCs w:val="24"/>
        </w:rPr>
        <w:t>(далее – орган муниципального контроля) в порядке, установленном муниципальными правовыми актами, либо законом Краснодарского  края и принятыми в соответствии с ним муниципальными правовыми актами.</w:t>
      </w:r>
    </w:p>
    <w:p w:rsidR="00F075B4" w:rsidRPr="00F075B4" w:rsidRDefault="00F075B4" w:rsidP="00F075B4">
      <w:pPr>
        <w:suppressAutoHyphens/>
        <w:spacing w:after="0" w:line="240" w:lineRule="auto"/>
        <w:ind w:firstLine="709"/>
        <w:jc w:val="both"/>
        <w:rPr>
          <w:rFonts w:ascii="Times New Roman" w:hAnsi="Times New Roman" w:cs="Times New Roman"/>
          <w:color w:val="000000"/>
          <w:sz w:val="24"/>
          <w:szCs w:val="24"/>
          <w:lang w:eastAsia="ar-SA"/>
        </w:rPr>
      </w:pPr>
      <w:r w:rsidRPr="00F075B4">
        <w:rPr>
          <w:rFonts w:ascii="Times New Roman" w:hAnsi="Times New Roman" w:cs="Times New Roman"/>
          <w:sz w:val="24"/>
          <w:szCs w:val="24"/>
        </w:rPr>
        <w:t xml:space="preserve">Структурным подразделением администрации Мерчанского сельского поселения Крымского района, исполняющим муниципальную функцию, является </w:t>
      </w:r>
      <w:r w:rsidRPr="00F075B4">
        <w:rPr>
          <w:rFonts w:ascii="Times New Roman" w:hAnsi="Times New Roman" w:cs="Times New Roman"/>
          <w:color w:val="FF0000"/>
          <w:sz w:val="24"/>
          <w:szCs w:val="24"/>
        </w:rPr>
        <w:t>главный специалист администрации</w:t>
      </w:r>
      <w:r w:rsidRPr="00F075B4">
        <w:rPr>
          <w:rFonts w:ascii="Times New Roman" w:hAnsi="Times New Roman" w:cs="Times New Roman"/>
          <w:sz w:val="24"/>
          <w:szCs w:val="24"/>
        </w:rPr>
        <w:t xml:space="preserve"> Мерчанского сельского поселения Крымского района </w:t>
      </w:r>
      <w:r w:rsidRPr="00F075B4">
        <w:rPr>
          <w:rFonts w:ascii="Times New Roman" w:hAnsi="Times New Roman" w:cs="Times New Roman"/>
          <w:color w:val="000000"/>
          <w:sz w:val="24"/>
          <w:szCs w:val="24"/>
          <w:lang w:eastAsia="ar-SA"/>
        </w:rPr>
        <w:t>(далее -  должностное лицо органа муниципального контроля), назначенный распоряжением главы поселения.</w:t>
      </w:r>
    </w:p>
    <w:p w:rsidR="00195EAE" w:rsidRPr="00D05FE3" w:rsidRDefault="00064269" w:rsidP="00F075B4">
      <w:pPr>
        <w:suppressAutoHyphen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lang w:eastAsia="ar-SA"/>
        </w:rPr>
        <w:t>Д</w:t>
      </w:r>
      <w:r w:rsidRPr="00F075B4">
        <w:rPr>
          <w:rFonts w:ascii="Times New Roman" w:hAnsi="Times New Roman" w:cs="Times New Roman"/>
          <w:color w:val="000000"/>
          <w:sz w:val="24"/>
          <w:szCs w:val="24"/>
          <w:lang w:eastAsia="ar-SA"/>
        </w:rPr>
        <w:t>олжностное лицо органа муниципального контроля</w:t>
      </w:r>
      <w:r w:rsidRPr="00D05FE3">
        <w:rPr>
          <w:rFonts w:ascii="Times New Roman" w:hAnsi="Times New Roman" w:cs="Times New Roman"/>
          <w:color w:val="000000" w:themeColor="text1"/>
          <w:sz w:val="24"/>
          <w:szCs w:val="24"/>
        </w:rPr>
        <w:t xml:space="preserve"> </w:t>
      </w:r>
      <w:r w:rsidR="00195EAE" w:rsidRPr="00D05FE3">
        <w:rPr>
          <w:rFonts w:ascii="Times New Roman" w:hAnsi="Times New Roman" w:cs="Times New Roman"/>
          <w:color w:val="000000" w:themeColor="text1"/>
          <w:sz w:val="24"/>
          <w:szCs w:val="24"/>
        </w:rPr>
        <w:t>взаимодействует в установленном порядке с органами государственной власти, органами прокуратуры, правоохранительными органами, предприятиями, учреждениями, организациями и общественными объединениями, а также гражданами по вопросам проведения проверок, ведения учёта и обмена соответствующей информацией.</w:t>
      </w:r>
    </w:p>
    <w:p w:rsidR="00195EAE" w:rsidRPr="00326814" w:rsidRDefault="00195EAE" w:rsidP="0098722D">
      <w:pPr>
        <w:widowControl w:val="0"/>
        <w:spacing w:after="0" w:line="240" w:lineRule="auto"/>
        <w:ind w:firstLine="709"/>
        <w:jc w:val="both"/>
        <w:rPr>
          <w:rFonts w:ascii="Times New Roman" w:hAnsi="Times New Roman" w:cs="Times New Roman"/>
          <w:sz w:val="24"/>
          <w:szCs w:val="24"/>
        </w:rPr>
      </w:pPr>
      <w:r w:rsidRPr="00D05FE3">
        <w:rPr>
          <w:rFonts w:ascii="Times New Roman" w:hAnsi="Times New Roman" w:cs="Times New Roman"/>
          <w:sz w:val="24"/>
          <w:szCs w:val="24"/>
        </w:rPr>
        <w:t xml:space="preserve">Взаимодействие </w:t>
      </w:r>
      <w:r w:rsidR="00F075B4" w:rsidRPr="00F075B4">
        <w:rPr>
          <w:rFonts w:ascii="Times New Roman" w:hAnsi="Times New Roman" w:cs="Times New Roman"/>
          <w:color w:val="000000"/>
          <w:sz w:val="24"/>
          <w:szCs w:val="24"/>
          <w:lang w:eastAsia="ar-SA"/>
        </w:rPr>
        <w:t>должностно</w:t>
      </w:r>
      <w:r w:rsidR="00F075B4">
        <w:rPr>
          <w:rFonts w:ascii="Times New Roman" w:hAnsi="Times New Roman" w:cs="Times New Roman"/>
          <w:color w:val="000000"/>
          <w:sz w:val="24"/>
          <w:szCs w:val="24"/>
          <w:lang w:eastAsia="ar-SA"/>
        </w:rPr>
        <w:t>го лица</w:t>
      </w:r>
      <w:r w:rsidR="00F075B4" w:rsidRPr="00F075B4">
        <w:rPr>
          <w:rFonts w:ascii="Times New Roman" w:hAnsi="Times New Roman" w:cs="Times New Roman"/>
          <w:color w:val="000000"/>
          <w:sz w:val="24"/>
          <w:szCs w:val="24"/>
          <w:lang w:eastAsia="ar-SA"/>
        </w:rPr>
        <w:t xml:space="preserve"> органа муниципального контроля</w:t>
      </w:r>
      <w:r w:rsidR="00F075B4" w:rsidRPr="00D05FE3">
        <w:rPr>
          <w:rFonts w:ascii="Times New Roman" w:hAnsi="Times New Roman" w:cs="Times New Roman"/>
          <w:sz w:val="24"/>
          <w:szCs w:val="24"/>
        </w:rPr>
        <w:t xml:space="preserve"> </w:t>
      </w:r>
      <w:r w:rsidRPr="00D05FE3">
        <w:rPr>
          <w:rFonts w:ascii="Times New Roman" w:hAnsi="Times New Roman" w:cs="Times New Roman"/>
          <w:sz w:val="24"/>
          <w:szCs w:val="24"/>
        </w:rPr>
        <w:t xml:space="preserve">при организации и проведении проверок в отношении юридических лиц, индивидуальных предпринимателей осуществляется в соответствии с Федеральным законом от 26 декабря 2008 года № 294-ФЗ «О защите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w:t>
      </w:r>
      <w:r w:rsidRPr="00D05FE3">
        <w:rPr>
          <w:rFonts w:ascii="Times New Roman" w:hAnsi="Times New Roman" w:cs="Times New Roman"/>
          <w:color w:val="000000"/>
          <w:sz w:val="24"/>
          <w:szCs w:val="24"/>
        </w:rPr>
        <w:t xml:space="preserve">от 26 декабря 2008 года № </w:t>
      </w:r>
      <w:r w:rsidRPr="00D05FE3">
        <w:rPr>
          <w:rFonts w:ascii="Times New Roman" w:hAnsi="Times New Roman" w:cs="Times New Roman"/>
          <w:sz w:val="24"/>
          <w:szCs w:val="24"/>
        </w:rPr>
        <w:t>294-ФЗ).</w:t>
      </w:r>
    </w:p>
    <w:p w:rsidR="00A70509" w:rsidRPr="00A51ADC" w:rsidRDefault="00326814" w:rsidP="0098722D">
      <w:pPr>
        <w:spacing w:after="0" w:line="240" w:lineRule="auto"/>
        <w:ind w:firstLine="567"/>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3</w:t>
      </w:r>
      <w:r w:rsidR="00A70509" w:rsidRPr="00326814">
        <w:rPr>
          <w:rFonts w:ascii="Times New Roman" w:eastAsia="Times New Roman" w:hAnsi="Times New Roman" w:cs="Times New Roman"/>
          <w:sz w:val="24"/>
          <w:szCs w:val="24"/>
          <w:lang w:eastAsia="ru-RU"/>
        </w:rPr>
        <w:t xml:space="preserve">. Органом </w:t>
      </w:r>
      <w:r w:rsidR="00064269" w:rsidRPr="00D05FE3">
        <w:rPr>
          <w:rFonts w:ascii="Times New Roman" w:hAnsi="Times New Roman" w:cs="Times New Roman"/>
          <w:color w:val="000000" w:themeColor="text1"/>
          <w:sz w:val="24"/>
          <w:szCs w:val="24"/>
        </w:rPr>
        <w:t>муниципального контроля</w:t>
      </w:r>
      <w:r w:rsidR="00A70509" w:rsidRPr="00326814">
        <w:rPr>
          <w:rFonts w:ascii="Times New Roman" w:eastAsia="Times New Roman" w:hAnsi="Times New Roman" w:cs="Times New Roman"/>
          <w:sz w:val="24"/>
          <w:szCs w:val="24"/>
          <w:lang w:eastAsia="ru-RU"/>
        </w:rPr>
        <w:t xml:space="preserve">, исполняющим муниципальную функцию, </w:t>
      </w:r>
      <w:r w:rsidR="00A70509" w:rsidRPr="00A51ADC">
        <w:rPr>
          <w:rFonts w:ascii="Times New Roman" w:eastAsia="Times New Roman" w:hAnsi="Times New Roman" w:cs="Times New Roman"/>
          <w:color w:val="FF0000"/>
          <w:sz w:val="24"/>
          <w:szCs w:val="24"/>
          <w:lang w:eastAsia="ru-RU"/>
        </w:rPr>
        <w:t xml:space="preserve">является </w:t>
      </w:r>
      <w:r w:rsidR="00F075B4" w:rsidRPr="00F075B4">
        <w:rPr>
          <w:rFonts w:ascii="Times New Roman" w:hAnsi="Times New Roman" w:cs="Times New Roman"/>
          <w:color w:val="000000"/>
          <w:sz w:val="24"/>
          <w:szCs w:val="24"/>
          <w:lang w:eastAsia="ar-SA"/>
        </w:rPr>
        <w:t>должностное лицо органа муниципального контроля</w:t>
      </w:r>
      <w:r w:rsidR="00A70509" w:rsidRPr="00A51ADC">
        <w:rPr>
          <w:rFonts w:ascii="Times New Roman" w:eastAsia="Times New Roman" w:hAnsi="Times New Roman" w:cs="Times New Roman"/>
          <w:color w:val="FF0000"/>
          <w:sz w:val="24"/>
          <w:szCs w:val="24"/>
          <w:lang w:eastAsia="ru-RU"/>
        </w:rPr>
        <w:t>.</w:t>
      </w:r>
    </w:p>
    <w:p w:rsidR="00A70509" w:rsidRPr="00326814" w:rsidRDefault="00326814"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70509" w:rsidRPr="00326814">
        <w:rPr>
          <w:rFonts w:ascii="Times New Roman" w:eastAsia="Times New Roman" w:hAnsi="Times New Roman" w:cs="Times New Roman"/>
          <w:sz w:val="24"/>
          <w:szCs w:val="24"/>
          <w:lang w:eastAsia="ru-RU"/>
        </w:rPr>
        <w:t>. Исполнение муниципальной функции осуществляется путём проведения плановых и внеплановых документарных и выездных проверок.</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Проверки проводятся работником, в функциональные обязанности которого в соответствии с должностной инструкцией входит осуществление муниципального контроля в области торговой деятельности на территории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Pr="00326814">
        <w:rPr>
          <w:rFonts w:ascii="Times New Roman" w:eastAsia="Times New Roman" w:hAnsi="Times New Roman" w:cs="Times New Roman"/>
          <w:sz w:val="24"/>
          <w:szCs w:val="24"/>
          <w:lang w:eastAsia="ru-RU"/>
        </w:rPr>
        <w:t xml:space="preserve"> (далее – должностные лица).</w:t>
      </w:r>
    </w:p>
    <w:p w:rsidR="00A70509" w:rsidRPr="00326814" w:rsidRDefault="00F075B4"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lang w:eastAsia="ar-SA"/>
        </w:rPr>
        <w:t>Д</w:t>
      </w:r>
      <w:r w:rsidRPr="00F075B4">
        <w:rPr>
          <w:rFonts w:ascii="Times New Roman" w:hAnsi="Times New Roman" w:cs="Times New Roman"/>
          <w:color w:val="000000"/>
          <w:sz w:val="24"/>
          <w:szCs w:val="24"/>
          <w:lang w:eastAsia="ar-SA"/>
        </w:rPr>
        <w:t>олжностное лицо органа муниципального контроля</w:t>
      </w:r>
      <w:r w:rsidR="00A70509" w:rsidRPr="00326814">
        <w:rPr>
          <w:rFonts w:ascii="Times New Roman" w:eastAsia="Times New Roman" w:hAnsi="Times New Roman" w:cs="Times New Roman"/>
          <w:sz w:val="24"/>
          <w:szCs w:val="24"/>
          <w:lang w:eastAsia="ru-RU"/>
        </w:rPr>
        <w:t xml:space="preserve"> взаимодействует в установленном порядке с органами государственной власти, правоохранительными органами, специалистами отраслевых, функциональных, территориальных органов администрации </w:t>
      </w:r>
      <w:r w:rsidR="002653CC">
        <w:rPr>
          <w:rFonts w:ascii="Times New Roman" w:eastAsia="Times New Roman" w:hAnsi="Times New Roman" w:cs="Times New Roman"/>
          <w:sz w:val="24"/>
          <w:szCs w:val="24"/>
          <w:lang w:eastAsia="ru-RU"/>
        </w:rPr>
        <w:t>Мерчанского сельского  поселения Крымского района</w:t>
      </w:r>
      <w:r w:rsidR="00A70509" w:rsidRPr="00326814">
        <w:rPr>
          <w:rFonts w:ascii="Times New Roman" w:eastAsia="Times New Roman" w:hAnsi="Times New Roman" w:cs="Times New Roman"/>
          <w:sz w:val="24"/>
          <w:szCs w:val="24"/>
          <w:lang w:eastAsia="ru-RU"/>
        </w:rPr>
        <w:t xml:space="preserve">, предприятиями, учреждениями, </w:t>
      </w:r>
      <w:r w:rsidR="00A70509" w:rsidRPr="00326814">
        <w:rPr>
          <w:rFonts w:ascii="Times New Roman" w:eastAsia="Times New Roman" w:hAnsi="Times New Roman" w:cs="Times New Roman"/>
          <w:sz w:val="24"/>
          <w:szCs w:val="24"/>
          <w:lang w:eastAsia="ru-RU"/>
        </w:rPr>
        <w:lastRenderedPageBreak/>
        <w:t>организациями и общественными объединениями, а также гражданами по вопросам проведения проверок, ведения учёта и обмена соответствующей информацией.</w:t>
      </w:r>
    </w:p>
    <w:p w:rsidR="00A70509" w:rsidRPr="00326814" w:rsidRDefault="00326814"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70509" w:rsidRPr="00326814">
        <w:rPr>
          <w:rFonts w:ascii="Times New Roman" w:eastAsia="Times New Roman" w:hAnsi="Times New Roman" w:cs="Times New Roman"/>
          <w:sz w:val="24"/>
          <w:szCs w:val="24"/>
          <w:lang w:eastAsia="ru-RU"/>
        </w:rPr>
        <w:t>. Перечень нормативных правовых актов, регулирующих исполнение муниципальной функции: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Кодекс Российской Федерации об административных правонарушениях от 30 декабря 2001 года № 195-ФЗ (с изменениями и дополнениями);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Закон) (с изменениями и дополнениями);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Федеральный закон от 28.12.2009 № 381-ФЗ «Об основах государственного регулирования торговой деятельности в Российской Федерации» (с изменениями и дополнениями);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Федеральный закон от 30.12.2006 № 271-ФЗ «О розничных рынках и о внесении изменений в Трудовой кодекс Российской Федерации» (с изменениями и дополнениями);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Постановление Правительства Российской Федерации от 10.03.2007 № 148 «Об утверждении Правил выдачи разрешений на право организации розничного рынка» (с изменениями и дополнениями);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Закон Краснодарского края от 23.07.2003 № 608-КЗ «Об административных правонарушениях» (с изменениями и дополнениями);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Закон Краснодарского края от 31.05.2005 № 879-КЗ «О государственной политике Краснодарского края в сфере торговой деятельности» (с изменениями и дополнениями);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Закон Краснодарского края от 01.03.2011 № 2195-КЗ «Об организации деятельности розничных рынков и ярмарок на территории Краснодарского края» (с изменениями и дополнениями);</w:t>
      </w:r>
    </w:p>
    <w:p w:rsidR="00A70509" w:rsidRPr="00326814" w:rsidRDefault="00A51ADC"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A70509" w:rsidRPr="00326814">
        <w:rPr>
          <w:rFonts w:ascii="Times New Roman" w:eastAsia="Times New Roman" w:hAnsi="Times New Roman" w:cs="Times New Roman"/>
          <w:sz w:val="24"/>
          <w:szCs w:val="24"/>
          <w:lang w:eastAsia="ru-RU"/>
        </w:rPr>
        <w:t xml:space="preserve">став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00A70509" w:rsidRPr="00326814">
        <w:rPr>
          <w:rFonts w:ascii="Times New Roman" w:eastAsia="Times New Roman" w:hAnsi="Times New Roman" w:cs="Times New Roman"/>
          <w:sz w:val="24"/>
          <w:szCs w:val="24"/>
          <w:lang w:eastAsia="ru-RU"/>
        </w:rPr>
        <w:t>(текст размещен на официальном Интернет-сайт администрации).</w:t>
      </w:r>
    </w:p>
    <w:p w:rsidR="00195EAE" w:rsidRPr="00A51ADC" w:rsidRDefault="00326814" w:rsidP="00326814">
      <w:pPr>
        <w:pStyle w:val="ConsPlusNormal"/>
        <w:widowControl/>
        <w:ind w:firstLine="540"/>
        <w:jc w:val="both"/>
        <w:rPr>
          <w:rFonts w:ascii="Times New Roman" w:hAnsi="Times New Roman" w:cs="Times New Roman"/>
          <w:color w:val="FF0000"/>
          <w:sz w:val="24"/>
          <w:szCs w:val="24"/>
          <w:lang w:eastAsia="ar-SA"/>
        </w:rPr>
      </w:pPr>
      <w:r w:rsidRPr="00D05FE3">
        <w:rPr>
          <w:rFonts w:ascii="Times New Roman" w:hAnsi="Times New Roman" w:cs="Times New Roman"/>
          <w:sz w:val="24"/>
          <w:szCs w:val="24"/>
        </w:rPr>
        <w:t>6</w:t>
      </w:r>
      <w:r w:rsidR="00A51ADC">
        <w:rPr>
          <w:rFonts w:ascii="Times New Roman" w:hAnsi="Times New Roman" w:cs="Times New Roman"/>
          <w:sz w:val="24"/>
          <w:szCs w:val="24"/>
        </w:rPr>
        <w:t xml:space="preserve">. </w:t>
      </w:r>
      <w:r w:rsidR="00ED288E" w:rsidRPr="00D05FE3">
        <w:rPr>
          <w:rFonts w:ascii="Times New Roman" w:hAnsi="Times New Roman" w:cs="Times New Roman"/>
          <w:sz w:val="24"/>
          <w:szCs w:val="24"/>
        </w:rPr>
        <w:t xml:space="preserve">Предметом муниципального контроля в области торговой деятельности на территории </w:t>
      </w:r>
      <w:r w:rsidR="002653CC">
        <w:rPr>
          <w:rFonts w:ascii="Times New Roman" w:hAnsi="Times New Roman" w:cs="Times New Roman"/>
          <w:sz w:val="24"/>
          <w:szCs w:val="24"/>
        </w:rPr>
        <w:t xml:space="preserve">Мерчанского сельского  поселения Крымского района </w:t>
      </w:r>
      <w:r w:rsidR="00ED288E" w:rsidRPr="00D05FE3">
        <w:rPr>
          <w:rFonts w:ascii="Times New Roman" w:hAnsi="Times New Roman" w:cs="Times New Roman"/>
          <w:sz w:val="24"/>
          <w:szCs w:val="24"/>
        </w:rPr>
        <w:t xml:space="preserve"> является проверка соблюдения при осуществлении деятельности юридическими лицами и индивидуальными предпринимателями требований,</w:t>
      </w:r>
      <w:r w:rsidR="00195EAE" w:rsidRPr="00D05FE3">
        <w:rPr>
          <w:rFonts w:ascii="Times New Roman" w:hAnsi="Times New Roman" w:cs="Times New Roman"/>
          <w:sz w:val="24"/>
          <w:szCs w:val="24"/>
          <w:lang w:eastAsia="ar-SA"/>
        </w:rPr>
        <w:t xml:space="preserve"> установленных федеральными законами, законами Краснодарского края и муниципальными правовыми актами </w:t>
      </w:r>
      <w:r w:rsidR="002653CC">
        <w:rPr>
          <w:rFonts w:ascii="Times New Roman" w:hAnsi="Times New Roman" w:cs="Times New Roman"/>
          <w:sz w:val="24"/>
          <w:szCs w:val="24"/>
          <w:lang w:eastAsia="ar-SA"/>
        </w:rPr>
        <w:t xml:space="preserve">Мерчанского сельского  поселения Крымского района </w:t>
      </w:r>
      <w:r w:rsidR="00195EAE" w:rsidRPr="00D05FE3">
        <w:rPr>
          <w:rFonts w:ascii="Times New Roman" w:hAnsi="Times New Roman" w:cs="Times New Roman"/>
          <w:sz w:val="24"/>
          <w:szCs w:val="24"/>
          <w:lang w:eastAsia="ar-SA"/>
        </w:rPr>
        <w:t xml:space="preserve"> (далее – обязательные требования)</w:t>
      </w:r>
      <w:r w:rsidR="00B206C4">
        <w:rPr>
          <w:rFonts w:ascii="Times New Roman" w:hAnsi="Times New Roman" w:cs="Times New Roman"/>
          <w:sz w:val="24"/>
          <w:szCs w:val="24"/>
          <w:lang w:eastAsia="ar-SA"/>
        </w:rPr>
        <w:t>.</w:t>
      </w:r>
    </w:p>
    <w:p w:rsidR="00A70509" w:rsidRPr="00326814" w:rsidRDefault="00326814" w:rsidP="0098722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A70509" w:rsidRPr="00326814">
        <w:rPr>
          <w:rFonts w:ascii="Times New Roman" w:eastAsia="Times New Roman" w:hAnsi="Times New Roman" w:cs="Times New Roman"/>
          <w:sz w:val="24"/>
          <w:szCs w:val="24"/>
          <w:lang w:eastAsia="ru-RU"/>
        </w:rPr>
        <w:t xml:space="preserve">. </w:t>
      </w:r>
      <w:r w:rsidR="00A70509" w:rsidRPr="00326814">
        <w:rPr>
          <w:rFonts w:ascii="Times New Roman" w:eastAsia="Times New Roman" w:hAnsi="Times New Roman" w:cs="Times New Roman"/>
          <w:bCs/>
          <w:sz w:val="24"/>
          <w:szCs w:val="24"/>
          <w:lang w:eastAsia="ru-RU"/>
        </w:rPr>
        <w:t xml:space="preserve">Ограничения и обязанности должностных лиц при проведении проверки. </w:t>
      </w:r>
    </w:p>
    <w:p w:rsidR="00A70509" w:rsidRPr="00326814" w:rsidRDefault="00326814"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A70509" w:rsidRPr="00326814">
        <w:rPr>
          <w:rFonts w:ascii="Times New Roman" w:eastAsia="Times New Roman" w:hAnsi="Times New Roman" w:cs="Times New Roman"/>
          <w:sz w:val="24"/>
          <w:szCs w:val="24"/>
          <w:lang w:eastAsia="ru-RU"/>
        </w:rPr>
        <w:t xml:space="preserve"> При проведении проверки должностные лица не вправе:</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которых действуют эти должностные лица;</w:t>
      </w:r>
    </w:p>
    <w:p w:rsidR="0095405D" w:rsidRPr="00326814" w:rsidRDefault="00EC4A93" w:rsidP="00EC4A93">
      <w:pPr>
        <w:pStyle w:val="ConsPlusNormal"/>
        <w:ind w:firstLine="0"/>
        <w:jc w:val="both"/>
        <w:rPr>
          <w:rFonts w:ascii="Times New Roman" w:hAnsi="Times New Roman" w:cs="Times New Roman"/>
          <w:color w:val="000000"/>
          <w:sz w:val="24"/>
          <w:szCs w:val="24"/>
        </w:rPr>
      </w:pPr>
      <w:r>
        <w:rPr>
          <w:rFonts w:ascii="Times New Roman" w:hAnsi="Times New Roman" w:cs="Times New Roman"/>
          <w:sz w:val="24"/>
          <w:szCs w:val="24"/>
        </w:rPr>
        <w:t xml:space="preserve">        2</w:t>
      </w:r>
      <w:r w:rsidR="00A70509" w:rsidRPr="00326814">
        <w:rPr>
          <w:rFonts w:ascii="Times New Roman" w:hAnsi="Times New Roman" w:cs="Times New Roman"/>
          <w:sz w:val="24"/>
          <w:szCs w:val="24"/>
        </w:rPr>
        <w:t>) проверять выполнение требований, установленных нормативными правовыми актами органов исполнительной власти СССР и РСФСР и не соответствующих законо</w:t>
      </w:r>
      <w:r w:rsidR="00D05FE3">
        <w:rPr>
          <w:rFonts w:ascii="Times New Roman" w:hAnsi="Times New Roman" w:cs="Times New Roman"/>
          <w:sz w:val="24"/>
          <w:szCs w:val="24"/>
        </w:rPr>
        <w:t>дательству Российской Федерации,</w:t>
      </w:r>
      <w:r w:rsidR="00B206C4">
        <w:rPr>
          <w:rFonts w:ascii="Times New Roman" w:hAnsi="Times New Roman" w:cs="Times New Roman"/>
          <w:sz w:val="24"/>
          <w:szCs w:val="24"/>
        </w:rPr>
        <w:t xml:space="preserve"> </w:t>
      </w:r>
      <w:r w:rsidR="0095405D" w:rsidRPr="00D05FE3">
        <w:rPr>
          <w:rFonts w:ascii="Times New Roman" w:hAnsi="Times New Roman" w:cs="Times New Roman"/>
          <w:color w:val="000000"/>
          <w:sz w:val="24"/>
          <w:szCs w:val="24"/>
        </w:rPr>
        <w:t>а с 01 июля 2017 года также выполнение требований нормативных документов, обязательность применения которых не предусмотрена законодательством Российской Федерации;</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70509" w:rsidRPr="00326814">
        <w:rPr>
          <w:rFonts w:ascii="Times New Roman" w:eastAsia="Times New Roman" w:hAnsi="Times New Roman" w:cs="Times New Roman"/>
          <w:sz w:val="24"/>
          <w:szCs w:val="24"/>
          <w:lang w:eastAsia="ru-RU"/>
        </w:rPr>
        <w:t>)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70509" w:rsidRPr="00326814">
        <w:rPr>
          <w:rFonts w:ascii="Times New Roman" w:eastAsia="Times New Roman" w:hAnsi="Times New Roman" w:cs="Times New Roman"/>
          <w:sz w:val="24"/>
          <w:szCs w:val="24"/>
          <w:lang w:eastAsia="ru-RU"/>
        </w:rPr>
        <w:t xml:space="preserve">)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при причинении вреда жизни, здоровью граждан, вреда животным, растениям, окружающей </w:t>
      </w:r>
      <w:r w:rsidR="00A70509" w:rsidRPr="00326814">
        <w:rPr>
          <w:rFonts w:ascii="Times New Roman" w:eastAsia="Times New Roman" w:hAnsi="Times New Roman" w:cs="Times New Roman"/>
          <w:sz w:val="24"/>
          <w:szCs w:val="24"/>
          <w:lang w:eastAsia="ru-RU"/>
        </w:rPr>
        <w:lastRenderedPageBreak/>
        <w:t>среде, объектам культурного наследия (памятникам истории и культуры) народов Российской Федерации, музейным предметам и музейным коллекциям, включенными</w:t>
      </w:r>
      <w:r w:rsidR="002653CC">
        <w:rPr>
          <w:rFonts w:ascii="Times New Roman" w:eastAsia="Times New Roman" w:hAnsi="Times New Roman" w:cs="Times New Roman"/>
          <w:sz w:val="24"/>
          <w:szCs w:val="24"/>
          <w:lang w:eastAsia="ru-RU"/>
        </w:rPr>
        <w:t xml:space="preserve"> в </w:t>
      </w:r>
      <w:r w:rsidR="00A70509" w:rsidRPr="00326814">
        <w:rPr>
          <w:rFonts w:ascii="Times New Roman" w:eastAsia="Times New Roman" w:hAnsi="Times New Roman" w:cs="Times New Roman"/>
          <w:sz w:val="24"/>
          <w:szCs w:val="24"/>
          <w:lang w:eastAsia="ru-RU"/>
        </w:rPr>
        <w:t>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а также проверки соблюдения требований земельного законодательства в случаях надлежащего уведомления собственников земельных участков, землепользователей, землевладельцев и арендаторов земельных участков;</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70509" w:rsidRPr="00326814">
        <w:rPr>
          <w:rFonts w:ascii="Times New Roman" w:eastAsia="Times New Roman" w:hAnsi="Times New Roman" w:cs="Times New Roman"/>
          <w:sz w:val="24"/>
          <w:szCs w:val="24"/>
          <w:lang w:eastAsia="ru-RU"/>
        </w:rPr>
        <w:t>)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A70509" w:rsidRPr="00326814">
        <w:rPr>
          <w:rFonts w:ascii="Times New Roman" w:eastAsia="Times New Roman" w:hAnsi="Times New Roman" w:cs="Times New Roman"/>
          <w:sz w:val="24"/>
          <w:szCs w:val="24"/>
          <w:lang w:eastAsia="ru-RU"/>
        </w:rPr>
        <w:t>)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A70509" w:rsidRPr="00326814">
        <w:rPr>
          <w:rFonts w:ascii="Times New Roman" w:eastAsia="Times New Roman" w:hAnsi="Times New Roman" w:cs="Times New Roman"/>
          <w:sz w:val="24"/>
          <w:szCs w:val="24"/>
          <w:lang w:eastAsia="ru-RU"/>
        </w:rPr>
        <w:t>)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A70509" w:rsidRPr="00326814">
        <w:rPr>
          <w:rFonts w:ascii="Times New Roman" w:eastAsia="Times New Roman" w:hAnsi="Times New Roman" w:cs="Times New Roman"/>
          <w:sz w:val="24"/>
          <w:szCs w:val="24"/>
          <w:lang w:eastAsia="ru-RU"/>
        </w:rPr>
        <w:t>) превышать установленные сроки проведения проверки;</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A70509" w:rsidRPr="00326814">
        <w:rPr>
          <w:rFonts w:ascii="Times New Roman" w:eastAsia="Times New Roman" w:hAnsi="Times New Roman" w:cs="Times New Roman"/>
          <w:sz w:val="24"/>
          <w:szCs w:val="24"/>
          <w:lang w:eastAsia="ru-RU"/>
        </w:rPr>
        <w:t>)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A70509" w:rsidRPr="00326814">
        <w:rPr>
          <w:rFonts w:ascii="Times New Roman" w:eastAsia="Times New Roman" w:hAnsi="Times New Roman" w:cs="Times New Roman"/>
          <w:sz w:val="24"/>
          <w:szCs w:val="24"/>
          <w:lang w:eastAsia="ru-RU"/>
        </w:rPr>
        <w:t>)требовать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A70509" w:rsidRPr="00326814">
        <w:rPr>
          <w:rFonts w:ascii="Times New Roman" w:eastAsia="Times New Roman" w:hAnsi="Times New Roman" w:cs="Times New Roman"/>
          <w:sz w:val="24"/>
          <w:szCs w:val="24"/>
          <w:lang w:eastAsia="ru-RU"/>
        </w:rPr>
        <w:t>) требовать от юридического лица, индивидуального предпринимателя представления документов, информации до даты начала проведения проверки. Орган муниципального контроля после принятия распоряжения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A70509" w:rsidRPr="00326814">
        <w:rPr>
          <w:rFonts w:ascii="Times New Roman" w:eastAsia="Times New Roman" w:hAnsi="Times New Roman" w:cs="Times New Roman"/>
          <w:sz w:val="24"/>
          <w:szCs w:val="24"/>
          <w:lang w:eastAsia="ru-RU"/>
        </w:rPr>
        <w:t>. Должностные лица при проведении проверки обязаны:</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2" w:name="sub_181"/>
      <w:r w:rsidRPr="00326814">
        <w:rPr>
          <w:rFonts w:ascii="Times New Roman" w:eastAsia="Times New Roman" w:hAnsi="Times New Roman" w:cs="Times New Roman"/>
          <w:sz w:val="24"/>
          <w:szCs w:val="24"/>
          <w:lang w:eastAsia="ru-RU"/>
        </w:rPr>
        <w:t>-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3" w:name="sub_182"/>
      <w:bookmarkEnd w:id="2"/>
      <w:r w:rsidRPr="00326814">
        <w:rPr>
          <w:rFonts w:ascii="Times New Roman" w:eastAsia="Times New Roman" w:hAnsi="Times New Roman" w:cs="Times New Roman"/>
          <w:sz w:val="24"/>
          <w:szCs w:val="24"/>
          <w:lang w:eastAsia="ru-RU"/>
        </w:rPr>
        <w:t>-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4" w:name="sub_183"/>
      <w:bookmarkEnd w:id="3"/>
      <w:r w:rsidRPr="00326814">
        <w:rPr>
          <w:rFonts w:ascii="Times New Roman" w:eastAsia="Times New Roman" w:hAnsi="Times New Roman" w:cs="Times New Roman"/>
          <w:sz w:val="24"/>
          <w:szCs w:val="24"/>
          <w:lang w:eastAsia="ru-RU"/>
        </w:rPr>
        <w:t xml:space="preserve">- проводить проверку на основании распоряжения главы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Pr="00326814">
        <w:rPr>
          <w:rFonts w:ascii="Times New Roman" w:eastAsia="Times New Roman" w:hAnsi="Times New Roman" w:cs="Times New Roman"/>
          <w:sz w:val="24"/>
          <w:szCs w:val="24"/>
          <w:lang w:eastAsia="ru-RU"/>
        </w:rPr>
        <w:t xml:space="preserve"> о ее проведении в соответствии с ее назначением (далее – распоряжение);</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5" w:name="sub_184"/>
      <w:bookmarkEnd w:id="4"/>
      <w:r w:rsidRPr="00326814">
        <w:rPr>
          <w:rFonts w:ascii="Times New Roman" w:eastAsia="Times New Roman" w:hAnsi="Times New Roman" w:cs="Times New Roman"/>
          <w:sz w:val="24"/>
          <w:szCs w:val="24"/>
          <w:lang w:eastAsia="ru-RU"/>
        </w:rPr>
        <w:t xml:space="preserve">-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и в случае внеплановой выездной проверки при возникновении угрозы причинения вреда жизни, </w:t>
      </w:r>
      <w:r w:rsidRPr="00326814">
        <w:rPr>
          <w:rFonts w:ascii="Times New Roman" w:eastAsia="Times New Roman" w:hAnsi="Times New Roman" w:cs="Times New Roman"/>
          <w:sz w:val="24"/>
          <w:szCs w:val="24"/>
          <w:lang w:eastAsia="ru-RU"/>
        </w:rPr>
        <w:lastRenderedPageBreak/>
        <w:t>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 копии документа о согласовании проведения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6" w:name="sub_185"/>
      <w:bookmarkEnd w:id="5"/>
      <w:r w:rsidRPr="00326814">
        <w:rPr>
          <w:rFonts w:ascii="Times New Roman" w:eastAsia="Times New Roman" w:hAnsi="Times New Roman" w:cs="Times New Roman"/>
          <w:sz w:val="24"/>
          <w:szCs w:val="24"/>
          <w:lang w:eastAsia="ru-RU"/>
        </w:rPr>
        <w:t>-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7" w:name="sub_186"/>
      <w:bookmarkEnd w:id="6"/>
      <w:r w:rsidRPr="00326814">
        <w:rPr>
          <w:rFonts w:ascii="Times New Roman" w:eastAsia="Times New Roman" w:hAnsi="Times New Roman" w:cs="Times New Roman"/>
          <w:sz w:val="24"/>
          <w:szCs w:val="24"/>
          <w:lang w:eastAsia="ru-RU"/>
        </w:rPr>
        <w:t>-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8" w:name="sub_187"/>
      <w:bookmarkEnd w:id="7"/>
      <w:r w:rsidRPr="00326814">
        <w:rPr>
          <w:rFonts w:ascii="Times New Roman" w:eastAsia="Times New Roman" w:hAnsi="Times New Roman" w:cs="Times New Roman"/>
          <w:sz w:val="24"/>
          <w:szCs w:val="24"/>
          <w:lang w:eastAsia="ru-RU"/>
        </w:rPr>
        <w:t>-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bookmarkEnd w:id="8"/>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9" w:name="sub_189"/>
      <w:r w:rsidRPr="00326814">
        <w:rPr>
          <w:rFonts w:ascii="Times New Roman" w:eastAsia="Times New Roman" w:hAnsi="Times New Roman" w:cs="Times New Roman"/>
          <w:sz w:val="24"/>
          <w:szCs w:val="24"/>
          <w:lang w:eastAsia="ru-RU"/>
        </w:rPr>
        <w:t>-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10" w:name="sub_1810"/>
      <w:bookmarkEnd w:id="9"/>
      <w:r w:rsidRPr="00326814">
        <w:rPr>
          <w:rFonts w:ascii="Times New Roman" w:eastAsia="Times New Roman" w:hAnsi="Times New Roman" w:cs="Times New Roman"/>
          <w:sz w:val="24"/>
          <w:szCs w:val="24"/>
          <w:lang w:eastAsia="ru-RU"/>
        </w:rPr>
        <w:t>- соблюдать сроки проведения проверки, установленные Федеральным законом от 26 декабря 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Федеральный закон № 294-ФЗ);</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11" w:name="sub_1811"/>
      <w:bookmarkEnd w:id="10"/>
      <w:r w:rsidRPr="00326814">
        <w:rPr>
          <w:rFonts w:ascii="Times New Roman" w:eastAsia="Times New Roman" w:hAnsi="Times New Roman" w:cs="Times New Roman"/>
          <w:sz w:val="24"/>
          <w:szCs w:val="24"/>
          <w:lang w:eastAsia="ru-RU"/>
        </w:rPr>
        <w:t>-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12" w:name="sub_1812"/>
      <w:bookmarkEnd w:id="11"/>
      <w:r w:rsidRPr="00326814">
        <w:rPr>
          <w:rFonts w:ascii="Times New Roman" w:eastAsia="Times New Roman" w:hAnsi="Times New Roman" w:cs="Times New Roman"/>
          <w:sz w:val="24"/>
          <w:szCs w:val="24"/>
          <w:lang w:eastAsia="ru-RU"/>
        </w:rPr>
        <w:t>-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bookmarkEnd w:id="12"/>
    </w:p>
    <w:p w:rsidR="00A70509"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EC4A93"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p>
    <w:p w:rsidR="00A70509" w:rsidRPr="00D05FE3" w:rsidRDefault="00EC4A93" w:rsidP="00EC4A93">
      <w:pPr>
        <w:spacing w:after="0" w:line="240" w:lineRule="auto"/>
        <w:ind w:firstLine="567"/>
        <w:jc w:val="center"/>
        <w:rPr>
          <w:rFonts w:ascii="Times New Roman" w:eastAsia="Times New Roman" w:hAnsi="Times New Roman" w:cs="Times New Roman"/>
          <w:b/>
          <w:sz w:val="24"/>
          <w:szCs w:val="24"/>
          <w:lang w:eastAsia="ru-RU"/>
        </w:rPr>
      </w:pPr>
      <w:r w:rsidRPr="00D05FE3">
        <w:rPr>
          <w:rFonts w:ascii="Times New Roman" w:eastAsia="Times New Roman" w:hAnsi="Times New Roman" w:cs="Times New Roman"/>
          <w:b/>
          <w:sz w:val="24"/>
          <w:szCs w:val="24"/>
          <w:lang w:eastAsia="ru-RU"/>
        </w:rPr>
        <w:lastRenderedPageBreak/>
        <w:t>2.</w:t>
      </w:r>
      <w:r w:rsidR="00A70509" w:rsidRPr="00D05FE3">
        <w:rPr>
          <w:rFonts w:ascii="Times New Roman" w:eastAsia="Times New Roman" w:hAnsi="Times New Roman" w:cs="Times New Roman"/>
          <w:b/>
          <w:sz w:val="24"/>
          <w:szCs w:val="24"/>
          <w:lang w:eastAsia="ru-RU"/>
        </w:rPr>
        <w:t xml:space="preserve"> Права и обязанности юридических лиц и индивидуальных предпринимателей при проведении проверки.</w:t>
      </w:r>
    </w:p>
    <w:p w:rsidR="00EC4A93" w:rsidRPr="00326814" w:rsidRDefault="00EC4A93" w:rsidP="00EC4A93">
      <w:pPr>
        <w:spacing w:after="0" w:line="240" w:lineRule="auto"/>
        <w:ind w:firstLine="567"/>
        <w:jc w:val="center"/>
        <w:rPr>
          <w:rFonts w:ascii="Times New Roman" w:eastAsia="Times New Roman" w:hAnsi="Times New Roman" w:cs="Times New Roman"/>
          <w:sz w:val="24"/>
          <w:szCs w:val="24"/>
          <w:lang w:eastAsia="ru-RU"/>
        </w:rPr>
      </w:pP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1. </w:t>
      </w:r>
      <w:bookmarkStart w:id="13" w:name="sub_2101"/>
      <w:r w:rsidRPr="00326814">
        <w:rPr>
          <w:rFonts w:ascii="Times New Roman" w:eastAsia="Times New Roman" w:hAnsi="Times New Roman" w:cs="Times New Roman"/>
          <w:sz w:val="24"/>
          <w:szCs w:val="24"/>
          <w:lang w:eastAsia="ru-RU"/>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14" w:name="sub_211"/>
      <w:bookmarkEnd w:id="13"/>
      <w:r w:rsidRPr="00326814">
        <w:rPr>
          <w:rFonts w:ascii="Times New Roman" w:eastAsia="Times New Roman" w:hAnsi="Times New Roman" w:cs="Times New Roman"/>
          <w:sz w:val="24"/>
          <w:szCs w:val="24"/>
          <w:lang w:eastAsia="ru-RU"/>
        </w:rPr>
        <w:t>- непосредственно присутствовать при проведении проверки, давать объяснения по вопросам, относящимся к предмету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15" w:name="sub_212"/>
      <w:bookmarkEnd w:id="14"/>
      <w:r w:rsidRPr="00326814">
        <w:rPr>
          <w:rFonts w:ascii="Times New Roman" w:eastAsia="Times New Roman" w:hAnsi="Times New Roman" w:cs="Times New Roman"/>
          <w:sz w:val="24"/>
          <w:szCs w:val="24"/>
          <w:lang w:eastAsia="ru-RU"/>
        </w:rPr>
        <w:t>-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Федеральным законом № 294-ФЗ);</w:t>
      </w:r>
    </w:p>
    <w:bookmarkEnd w:id="15"/>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16" w:name="sub_213"/>
      <w:r w:rsidRPr="00326814">
        <w:rPr>
          <w:rFonts w:ascii="Times New Roman" w:eastAsia="Times New Roman" w:hAnsi="Times New Roman" w:cs="Times New Roman"/>
          <w:sz w:val="24"/>
          <w:szCs w:val="24"/>
          <w:lang w:eastAsia="ru-RU"/>
        </w:rPr>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17" w:name="sub_214"/>
      <w:bookmarkEnd w:id="16"/>
      <w:r w:rsidRPr="00326814">
        <w:rPr>
          <w:rFonts w:ascii="Times New Roman" w:eastAsia="Times New Roman" w:hAnsi="Times New Roman" w:cs="Times New Roman"/>
          <w:sz w:val="24"/>
          <w:szCs w:val="24"/>
          <w:lang w:eastAsia="ru-RU"/>
        </w:rPr>
        <w:t>-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bookmarkEnd w:id="17"/>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95405D" w:rsidRDefault="00EC4A93" w:rsidP="00EC4A93">
      <w:pPr>
        <w:spacing w:after="0" w:line="240" w:lineRule="auto"/>
        <w:ind w:firstLine="567"/>
        <w:contextualSpacing/>
        <w:jc w:val="both"/>
        <w:rPr>
          <w:rFonts w:ascii="Times New Roman" w:hAnsi="Times New Roman" w:cs="Times New Roman"/>
          <w:sz w:val="24"/>
          <w:szCs w:val="24"/>
        </w:rPr>
      </w:pPr>
      <w:r w:rsidRPr="00D05FE3">
        <w:rPr>
          <w:rFonts w:ascii="Times New Roman" w:hAnsi="Times New Roman" w:cs="Times New Roman"/>
          <w:sz w:val="24"/>
          <w:szCs w:val="24"/>
        </w:rPr>
        <w:t>-</w:t>
      </w:r>
      <w:r w:rsidR="0095405D" w:rsidRPr="00D05FE3">
        <w:rPr>
          <w:rFonts w:ascii="Times New Roman" w:hAnsi="Times New Roman" w:cs="Times New Roman"/>
          <w:sz w:val="24"/>
          <w:szCs w:val="24"/>
        </w:rPr>
        <w:t xml:space="preserve"> на возмещение вреда, причиненного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 который  подлежит возмещению, включая упущенную выгоду (неполученный доход), за счет средств бюджета</w:t>
      </w:r>
      <w:r w:rsidR="0095405D" w:rsidRPr="00D05FE3">
        <w:rPr>
          <w:rFonts w:ascii="Times New Roman" w:hAnsi="Times New Roman" w:cs="Times New Roman"/>
          <w:sz w:val="24"/>
          <w:szCs w:val="24"/>
          <w:lang w:eastAsia="ar-SA"/>
        </w:rPr>
        <w:t xml:space="preserve"> поселения</w:t>
      </w:r>
      <w:r w:rsidR="0095405D" w:rsidRPr="00D05FE3">
        <w:rPr>
          <w:rFonts w:ascii="Times New Roman" w:hAnsi="Times New Roman" w:cs="Times New Roman"/>
          <w:sz w:val="24"/>
          <w:szCs w:val="24"/>
        </w:rPr>
        <w:t xml:space="preserve"> в соответствии с </w:t>
      </w:r>
      <w:hyperlink r:id="rId8" w:history="1">
        <w:r w:rsidR="0095405D" w:rsidRPr="00D05FE3">
          <w:rPr>
            <w:rFonts w:ascii="Times New Roman" w:hAnsi="Times New Roman" w:cs="Times New Roman"/>
            <w:sz w:val="24"/>
            <w:szCs w:val="24"/>
          </w:rPr>
          <w:t>гражданским законодательством</w:t>
        </w:r>
      </w:hyperlink>
      <w:r w:rsidR="0095405D" w:rsidRPr="00D05FE3">
        <w:rPr>
          <w:rFonts w:ascii="Times New Roman" w:hAnsi="Times New Roman" w:cs="Times New Roman"/>
          <w:sz w:val="24"/>
          <w:szCs w:val="24"/>
        </w:rPr>
        <w:t xml:space="preserve"> в порядке определенной статьёй 22 Федерального закона № 294-ФЗ от 26 декабря 2008 года.</w:t>
      </w:r>
    </w:p>
    <w:p w:rsidR="00A51ADC" w:rsidRPr="00B206C4" w:rsidRDefault="00A51ADC" w:rsidP="00A51ADC">
      <w:pPr>
        <w:spacing w:after="0" w:line="240" w:lineRule="auto"/>
        <w:ind w:firstLine="567"/>
        <w:contextualSpacing/>
        <w:jc w:val="both"/>
        <w:rPr>
          <w:rFonts w:ascii="Times New Roman" w:hAnsi="Times New Roman" w:cs="Times New Roman"/>
          <w:sz w:val="24"/>
          <w:szCs w:val="24"/>
        </w:rPr>
      </w:pPr>
      <w:r w:rsidRPr="00B206C4">
        <w:rPr>
          <w:rFonts w:ascii="Times New Roman" w:hAnsi="Times New Roman" w:cs="Times New Roman"/>
          <w:sz w:val="24"/>
          <w:szCs w:val="24"/>
        </w:rPr>
        <w:t>При определении размера вреда, причиненного юридическим лицам, индивидуальным предпринимателям неправомерными действиями (бездействием) органа муниципального контроля, их должностными лицами, также учитываются расходы юридических лиц, индивидуальных предпринимателей, относимые на себестоимость продукции (работ, услуг) или на финансовые результаты их деятельности, и затраты, которые юридические лица, индивидуальные предприниматели, права и (или) законные интересы которых нарушены, осуществили или должны осуществить для получения юридической или иной профессиональной помощи.</w:t>
      </w:r>
    </w:p>
    <w:p w:rsidR="00A51ADC" w:rsidRPr="00D05FE3" w:rsidRDefault="00A51ADC" w:rsidP="00A51ADC">
      <w:pPr>
        <w:spacing w:after="0" w:line="240" w:lineRule="auto"/>
        <w:ind w:firstLine="567"/>
        <w:contextualSpacing/>
        <w:jc w:val="both"/>
        <w:rPr>
          <w:rFonts w:ascii="Times New Roman" w:hAnsi="Times New Roman" w:cs="Times New Roman"/>
          <w:sz w:val="24"/>
          <w:szCs w:val="24"/>
        </w:rPr>
      </w:pPr>
      <w:r w:rsidRPr="00B206C4">
        <w:rPr>
          <w:rFonts w:ascii="Times New Roman" w:hAnsi="Times New Roman" w:cs="Times New Roman"/>
          <w:sz w:val="24"/>
          <w:szCs w:val="24"/>
        </w:rPr>
        <w:t>Вред, причиненный юридическим лицам, индивидуальным предпринимателям правомерными действиями должностных лиц органа муниципального контроля, возмещению не подлежит, за исключением случаев, предусмотренных федеральными законами.</w:t>
      </w:r>
    </w:p>
    <w:p w:rsidR="00B4280E" w:rsidRPr="00D05FE3" w:rsidRDefault="00A70509" w:rsidP="00EC4A93">
      <w:pPr>
        <w:spacing w:after="0" w:line="240" w:lineRule="auto"/>
        <w:ind w:firstLine="567"/>
        <w:jc w:val="both"/>
        <w:rPr>
          <w:rFonts w:ascii="Times New Roman" w:eastAsia="Times New Roman" w:hAnsi="Times New Roman" w:cs="Times New Roman"/>
          <w:bCs/>
          <w:sz w:val="24"/>
          <w:szCs w:val="24"/>
          <w:lang w:eastAsia="ru-RU"/>
        </w:rPr>
      </w:pPr>
      <w:r w:rsidRPr="00D05FE3">
        <w:rPr>
          <w:rFonts w:ascii="Times New Roman" w:eastAsia="Times New Roman" w:hAnsi="Times New Roman" w:cs="Times New Roman"/>
          <w:sz w:val="24"/>
          <w:szCs w:val="24"/>
          <w:lang w:eastAsia="ru-RU"/>
        </w:rPr>
        <w:t xml:space="preserve">2. </w:t>
      </w:r>
      <w:r w:rsidR="00B4280E" w:rsidRPr="00D05FE3">
        <w:rPr>
          <w:rFonts w:ascii="Times New Roman" w:hAnsi="Times New Roman" w:cs="Times New Roman"/>
          <w:sz w:val="24"/>
          <w:szCs w:val="24"/>
        </w:rPr>
        <w:t>Обязанности лиц, в отношении которых осуществляются мероприятия по муниципальному контролю:</w:t>
      </w:r>
    </w:p>
    <w:p w:rsidR="00B4280E" w:rsidRPr="00D05FE3" w:rsidRDefault="00EC4A93" w:rsidP="0098722D">
      <w:pPr>
        <w:pStyle w:val="ConsPlusNormal"/>
        <w:ind w:firstLine="709"/>
        <w:jc w:val="both"/>
        <w:rPr>
          <w:rFonts w:ascii="Times New Roman" w:hAnsi="Times New Roman" w:cs="Times New Roman"/>
          <w:sz w:val="24"/>
          <w:szCs w:val="24"/>
        </w:rPr>
      </w:pPr>
      <w:r w:rsidRPr="00D05FE3">
        <w:rPr>
          <w:rFonts w:ascii="Times New Roman" w:hAnsi="Times New Roman" w:cs="Times New Roman"/>
          <w:sz w:val="24"/>
          <w:szCs w:val="24"/>
        </w:rPr>
        <w:t>2.</w:t>
      </w:r>
      <w:r w:rsidR="00B4280E" w:rsidRPr="00D05FE3">
        <w:rPr>
          <w:rFonts w:ascii="Times New Roman" w:hAnsi="Times New Roman" w:cs="Times New Roman"/>
          <w:sz w:val="24"/>
          <w:szCs w:val="24"/>
        </w:rPr>
        <w:t>1)</w:t>
      </w:r>
      <w:r w:rsidR="00B4280E" w:rsidRPr="00D05FE3">
        <w:rPr>
          <w:rFonts w:ascii="Times New Roman" w:hAnsi="Times New Roman" w:cs="Times New Roman"/>
          <w:sz w:val="24"/>
          <w:szCs w:val="24"/>
        </w:rPr>
        <w:tab/>
        <w:t xml:space="preserve">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w:t>
      </w:r>
      <w:r w:rsidR="00B4280E" w:rsidRPr="00D05FE3">
        <w:rPr>
          <w:rFonts w:ascii="Times New Roman" w:hAnsi="Times New Roman" w:cs="Times New Roman"/>
          <w:sz w:val="24"/>
          <w:szCs w:val="24"/>
        </w:rPr>
        <w:lastRenderedPageBreak/>
        <w:t>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B4280E" w:rsidRPr="00D05FE3" w:rsidRDefault="00EC4A93" w:rsidP="0098722D">
      <w:pPr>
        <w:pStyle w:val="ConsPlusNormal"/>
        <w:ind w:firstLine="709"/>
        <w:jc w:val="both"/>
        <w:rPr>
          <w:rFonts w:ascii="Times New Roman" w:hAnsi="Times New Roman" w:cs="Times New Roman"/>
          <w:sz w:val="24"/>
          <w:szCs w:val="24"/>
        </w:rPr>
      </w:pPr>
      <w:r w:rsidRPr="00D05FE3">
        <w:rPr>
          <w:rFonts w:ascii="Times New Roman" w:hAnsi="Times New Roman" w:cs="Times New Roman"/>
          <w:sz w:val="24"/>
          <w:szCs w:val="24"/>
        </w:rPr>
        <w:t>2.</w:t>
      </w:r>
      <w:r w:rsidR="00B4280E" w:rsidRPr="00D05FE3">
        <w:rPr>
          <w:rFonts w:ascii="Times New Roman" w:hAnsi="Times New Roman" w:cs="Times New Roman"/>
          <w:sz w:val="24"/>
          <w:szCs w:val="24"/>
        </w:rPr>
        <w:t>2)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w:t>
      </w:r>
      <w:r w:rsidR="00F075B4">
        <w:rPr>
          <w:rFonts w:ascii="Times New Roman" w:hAnsi="Times New Roman" w:cs="Times New Roman"/>
          <w:sz w:val="24"/>
          <w:szCs w:val="24"/>
        </w:rPr>
        <w:t xml:space="preserve"> </w:t>
      </w:r>
      <w:r w:rsidR="00B4280E" w:rsidRPr="00D05FE3">
        <w:rPr>
          <w:rFonts w:ascii="Times New Roman" w:hAnsi="Times New Roman" w:cs="Times New Roman"/>
          <w:sz w:val="24"/>
          <w:szCs w:val="24"/>
        </w:rPr>
        <w:t>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B4280E" w:rsidRPr="00D05FE3" w:rsidRDefault="00EC4A93" w:rsidP="0098722D">
      <w:pPr>
        <w:pStyle w:val="ConsPlusNormal"/>
        <w:ind w:firstLine="709"/>
        <w:jc w:val="both"/>
        <w:rPr>
          <w:rFonts w:ascii="Times New Roman" w:hAnsi="Times New Roman" w:cs="Times New Roman"/>
          <w:sz w:val="24"/>
          <w:szCs w:val="24"/>
        </w:rPr>
      </w:pPr>
      <w:r w:rsidRPr="00D05FE3">
        <w:rPr>
          <w:rFonts w:ascii="Times New Roman" w:hAnsi="Times New Roman" w:cs="Times New Roman"/>
          <w:sz w:val="24"/>
          <w:szCs w:val="24"/>
        </w:rPr>
        <w:t>2.</w:t>
      </w:r>
      <w:r w:rsidR="00B4280E" w:rsidRPr="00D05FE3">
        <w:rPr>
          <w:rFonts w:ascii="Times New Roman" w:hAnsi="Times New Roman" w:cs="Times New Roman"/>
          <w:sz w:val="24"/>
          <w:szCs w:val="24"/>
        </w:rPr>
        <w:t>3) лица, в отношении которых осуществляются мероприятия по муниципальному контролю, обязаны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w:t>
      </w:r>
    </w:p>
    <w:p w:rsidR="00B4280E" w:rsidRPr="00326814" w:rsidRDefault="00EC4A93" w:rsidP="0098722D">
      <w:pPr>
        <w:pStyle w:val="ConsPlusNormal"/>
        <w:ind w:firstLine="709"/>
        <w:jc w:val="both"/>
        <w:rPr>
          <w:rFonts w:ascii="Times New Roman" w:hAnsi="Times New Roman" w:cs="Times New Roman"/>
          <w:color w:val="000000"/>
          <w:sz w:val="24"/>
          <w:szCs w:val="24"/>
        </w:rPr>
      </w:pPr>
      <w:r w:rsidRPr="00D05FE3">
        <w:rPr>
          <w:rFonts w:ascii="Times New Roman" w:hAnsi="Times New Roman" w:cs="Times New Roman"/>
          <w:color w:val="000000"/>
          <w:sz w:val="24"/>
          <w:szCs w:val="24"/>
        </w:rPr>
        <w:t>3</w:t>
      </w:r>
      <w:r w:rsidR="00B4280E" w:rsidRPr="00D05FE3">
        <w:rPr>
          <w:rFonts w:ascii="Times New Roman" w:hAnsi="Times New Roman" w:cs="Times New Roman"/>
          <w:color w:val="000000"/>
          <w:sz w:val="24"/>
          <w:szCs w:val="24"/>
        </w:rPr>
        <w:t>. Юридические лица, их руководители, иные должностные лица или уполномоченные представители юридических лиц, индивидуальные предприниматели, их уполномоченные представители, допустившие нарушение Федерального закона от 26 декабря 2008 года  № 294-ФЗ, необоснованно препятствующие проведению проверок, уклоняющиеся от проведения проверок и (или) не исполняющие в установленный срок предписаний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 несут ответственность в соответствии с законодательством Российской Федерации.</w:t>
      </w:r>
    </w:p>
    <w:p w:rsidR="00A70509" w:rsidRPr="00326814" w:rsidRDefault="00A70509" w:rsidP="0098722D">
      <w:pPr>
        <w:spacing w:after="0" w:line="240" w:lineRule="auto"/>
        <w:ind w:firstLine="567"/>
        <w:jc w:val="both"/>
        <w:rPr>
          <w:rFonts w:ascii="Times New Roman" w:eastAsia="Times New Roman" w:hAnsi="Times New Roman" w:cs="Times New Roman"/>
          <w:bCs/>
          <w:sz w:val="24"/>
          <w:szCs w:val="24"/>
          <w:lang w:eastAsia="ru-RU"/>
        </w:rPr>
      </w:pPr>
      <w:r w:rsidRPr="00326814">
        <w:rPr>
          <w:rFonts w:ascii="Times New Roman" w:eastAsia="Times New Roman" w:hAnsi="Times New Roman" w:cs="Times New Roman"/>
          <w:bCs/>
          <w:sz w:val="24"/>
          <w:szCs w:val="24"/>
          <w:lang w:eastAsia="ru-RU"/>
        </w:rPr>
        <w:t>Юридические лица, индивидуальные предприниматели вправе вести журнал учета проверок по типовой форме, установленной федеральным органом исполнительной власти, уполномоченным Правительством Российской Федерации.</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70509" w:rsidRPr="00326814">
        <w:rPr>
          <w:rFonts w:ascii="Times New Roman" w:eastAsia="Times New Roman" w:hAnsi="Times New Roman" w:cs="Times New Roman"/>
          <w:sz w:val="24"/>
          <w:szCs w:val="24"/>
          <w:lang w:eastAsia="ru-RU"/>
        </w:rPr>
        <w:t>. По результатам проверки составляется акт проверки, а также принимаются меры по фактам выявленных нарушений.</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p>
    <w:p w:rsidR="00A70509" w:rsidRDefault="00EC4A93" w:rsidP="0098722D">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70509" w:rsidRPr="00326814">
        <w:rPr>
          <w:rFonts w:ascii="Times New Roman" w:eastAsia="Times New Roman" w:hAnsi="Times New Roman" w:cs="Times New Roman"/>
          <w:sz w:val="24"/>
          <w:szCs w:val="24"/>
          <w:lang w:eastAsia="ru-RU"/>
        </w:rPr>
        <w:t>.Требования к порядку исполнения муниципальной функции</w:t>
      </w:r>
    </w:p>
    <w:p w:rsidR="00EC4A93" w:rsidRPr="00326814" w:rsidRDefault="00EC4A93" w:rsidP="0098722D">
      <w:pPr>
        <w:spacing w:after="0" w:line="240" w:lineRule="auto"/>
        <w:ind w:firstLine="567"/>
        <w:jc w:val="center"/>
        <w:rPr>
          <w:rFonts w:ascii="Times New Roman" w:eastAsia="Times New Roman" w:hAnsi="Times New Roman" w:cs="Times New Roman"/>
          <w:sz w:val="24"/>
          <w:szCs w:val="24"/>
          <w:lang w:eastAsia="ru-RU"/>
        </w:rPr>
      </w:pPr>
    </w:p>
    <w:p w:rsidR="00A70509" w:rsidRPr="00107764" w:rsidRDefault="00EC4A93" w:rsidP="0098722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70509" w:rsidRPr="00326814">
        <w:rPr>
          <w:rFonts w:ascii="Times New Roman" w:eastAsia="Times New Roman" w:hAnsi="Times New Roman" w:cs="Times New Roman"/>
          <w:sz w:val="24"/>
          <w:szCs w:val="24"/>
          <w:lang w:eastAsia="ru-RU"/>
        </w:rPr>
        <w:t xml:space="preserve">. </w:t>
      </w:r>
      <w:r w:rsidR="00A70509" w:rsidRPr="00107764">
        <w:rPr>
          <w:rFonts w:ascii="Times New Roman" w:eastAsia="Times New Roman" w:hAnsi="Times New Roman" w:cs="Times New Roman"/>
          <w:sz w:val="24"/>
          <w:szCs w:val="24"/>
          <w:lang w:eastAsia="ru-RU"/>
        </w:rPr>
        <w:t>Информация о порядке исполнения муниципальной функции представляется:</w:t>
      </w:r>
    </w:p>
    <w:p w:rsidR="00A70509" w:rsidRPr="00326814" w:rsidRDefault="00A70509" w:rsidP="00107764">
      <w:pPr>
        <w:spacing w:after="0" w:line="240" w:lineRule="auto"/>
        <w:ind w:firstLine="567"/>
        <w:jc w:val="both"/>
        <w:rPr>
          <w:rFonts w:ascii="Times New Roman" w:eastAsia="Times New Roman" w:hAnsi="Times New Roman" w:cs="Times New Roman"/>
          <w:sz w:val="24"/>
          <w:szCs w:val="24"/>
          <w:lang w:eastAsia="ru-RU"/>
        </w:rPr>
      </w:pPr>
      <w:r w:rsidRPr="00107764">
        <w:rPr>
          <w:rFonts w:ascii="Times New Roman" w:eastAsia="Times New Roman" w:hAnsi="Times New Roman" w:cs="Times New Roman"/>
          <w:sz w:val="24"/>
          <w:szCs w:val="24"/>
          <w:lang w:eastAsia="ru-RU"/>
        </w:rPr>
        <w:t xml:space="preserve">а) по адресу: </w:t>
      </w:r>
      <w:r w:rsidR="0095405D" w:rsidRPr="00107764">
        <w:rPr>
          <w:rFonts w:ascii="Times New Roman" w:eastAsia="Times New Roman" w:hAnsi="Times New Roman" w:cs="Times New Roman"/>
          <w:sz w:val="24"/>
          <w:szCs w:val="24"/>
          <w:lang w:eastAsia="ru-RU"/>
        </w:rPr>
        <w:t>353</w:t>
      </w:r>
      <w:r w:rsidR="00F2404D" w:rsidRPr="00107764">
        <w:rPr>
          <w:rFonts w:ascii="Times New Roman" w:eastAsia="Times New Roman" w:hAnsi="Times New Roman" w:cs="Times New Roman"/>
          <w:sz w:val="24"/>
          <w:szCs w:val="24"/>
          <w:lang w:eastAsia="ru-RU"/>
        </w:rPr>
        <w:t>333</w:t>
      </w:r>
      <w:r w:rsidRPr="00107764">
        <w:rPr>
          <w:rFonts w:ascii="Times New Roman" w:eastAsia="Times New Roman" w:hAnsi="Times New Roman" w:cs="Times New Roman"/>
          <w:sz w:val="24"/>
          <w:szCs w:val="24"/>
          <w:lang w:eastAsia="ru-RU"/>
        </w:rPr>
        <w:t xml:space="preserve"> Краснодарский край, </w:t>
      </w:r>
      <w:r w:rsidR="00F2404D" w:rsidRPr="00107764">
        <w:rPr>
          <w:rFonts w:ascii="Times New Roman" w:eastAsia="Times New Roman" w:hAnsi="Times New Roman" w:cs="Times New Roman"/>
          <w:sz w:val="24"/>
          <w:szCs w:val="24"/>
          <w:lang w:eastAsia="ru-RU"/>
        </w:rPr>
        <w:t xml:space="preserve">Крымский </w:t>
      </w:r>
      <w:r w:rsidRPr="00107764">
        <w:rPr>
          <w:rFonts w:ascii="Times New Roman" w:eastAsia="Times New Roman" w:hAnsi="Times New Roman" w:cs="Times New Roman"/>
          <w:sz w:val="24"/>
          <w:szCs w:val="24"/>
          <w:lang w:eastAsia="ru-RU"/>
        </w:rPr>
        <w:t xml:space="preserve">район, </w:t>
      </w:r>
      <w:r w:rsidR="00107764">
        <w:rPr>
          <w:rFonts w:ascii="Times New Roman" w:eastAsia="Times New Roman" w:hAnsi="Times New Roman" w:cs="Times New Roman"/>
          <w:sz w:val="24"/>
          <w:szCs w:val="24"/>
          <w:lang w:eastAsia="ru-RU"/>
        </w:rPr>
        <w:t>с.Мерчанское</w:t>
      </w:r>
      <w:r w:rsidR="00064269">
        <w:rPr>
          <w:rFonts w:ascii="Times New Roman" w:eastAsia="Times New Roman" w:hAnsi="Times New Roman" w:cs="Times New Roman"/>
          <w:sz w:val="24"/>
          <w:szCs w:val="24"/>
          <w:lang w:eastAsia="ru-RU"/>
        </w:rPr>
        <w:t>.</w:t>
      </w:r>
      <w:r w:rsidR="00107764">
        <w:rPr>
          <w:rFonts w:ascii="Times New Roman" w:eastAsia="Times New Roman" w:hAnsi="Times New Roman" w:cs="Times New Roman"/>
          <w:sz w:val="24"/>
          <w:szCs w:val="24"/>
          <w:lang w:eastAsia="ru-RU"/>
        </w:rPr>
        <w:t xml:space="preserve"> </w:t>
      </w:r>
      <w:r w:rsidR="00064269">
        <w:rPr>
          <w:rFonts w:ascii="Times New Roman" w:eastAsia="Times New Roman" w:hAnsi="Times New Roman" w:cs="Times New Roman"/>
          <w:sz w:val="24"/>
          <w:szCs w:val="24"/>
          <w:lang w:eastAsia="ru-RU"/>
        </w:rPr>
        <w:t>ул.Советская 22 «</w:t>
      </w:r>
      <w:r w:rsidR="00107764">
        <w:rPr>
          <w:rFonts w:ascii="Times New Roman" w:eastAsia="Times New Roman" w:hAnsi="Times New Roman" w:cs="Times New Roman"/>
          <w:sz w:val="24"/>
          <w:szCs w:val="24"/>
          <w:lang w:eastAsia="ru-RU"/>
        </w:rPr>
        <w:t>а</w:t>
      </w:r>
      <w:r w:rsidR="00064269">
        <w:rPr>
          <w:rFonts w:ascii="Times New Roman" w:eastAsia="Times New Roman" w:hAnsi="Times New Roman" w:cs="Times New Roman"/>
          <w:sz w:val="24"/>
          <w:szCs w:val="24"/>
          <w:lang w:eastAsia="ru-RU"/>
        </w:rPr>
        <w:t>»</w:t>
      </w:r>
      <w:r w:rsidR="00107764">
        <w:rPr>
          <w:rFonts w:ascii="Times New Roman" w:eastAsia="Times New Roman" w:hAnsi="Times New Roman" w:cs="Times New Roman"/>
          <w:sz w:val="24"/>
          <w:szCs w:val="24"/>
          <w:lang w:eastAsia="ru-RU"/>
        </w:rPr>
        <w:t>.</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график работы: понедельник- пятница: с 8-00 часов до 16-00 часов, перерыв: с 12-00 часов до 13-00 часов;</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выходные дни: суббота, воскресенье;</w:t>
      </w:r>
    </w:p>
    <w:p w:rsidR="00EC4A93"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электронный адрес:</w:t>
      </w:r>
    </w:p>
    <w:p w:rsidR="00107764" w:rsidRDefault="00107764"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телефон:8-86131 6-56-50–общий отдел</w:t>
      </w:r>
      <w:r w:rsidR="00A70509" w:rsidRPr="00326814">
        <w:rPr>
          <w:rFonts w:ascii="Times New Roman" w:eastAsia="Times New Roman" w:hAnsi="Times New Roman" w:cs="Times New Roman"/>
          <w:sz w:val="24"/>
          <w:szCs w:val="24"/>
          <w:lang w:eastAsia="ru-RU"/>
        </w:rPr>
        <w:t xml:space="preserve">, </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б) на официальном сайте в сети Интернет –</w:t>
      </w:r>
      <w:r w:rsidR="00107764">
        <w:rPr>
          <w:rFonts w:ascii="Times New Roman" w:eastAsia="Times New Roman" w:hAnsi="Times New Roman" w:cs="Times New Roman"/>
          <w:sz w:val="24"/>
          <w:szCs w:val="24"/>
          <w:lang w:val="en-US" w:eastAsia="ru-RU"/>
        </w:rPr>
        <w:t>merchanskoesp</w:t>
      </w:r>
      <w:r w:rsidRPr="00326814">
        <w:rPr>
          <w:rFonts w:ascii="Times New Roman" w:eastAsia="Times New Roman" w:hAnsi="Times New Roman" w:cs="Times New Roman"/>
          <w:sz w:val="24"/>
          <w:szCs w:val="24"/>
          <w:lang w:eastAsia="ru-RU"/>
        </w:rPr>
        <w:t>.</w:t>
      </w:r>
      <w:r w:rsidRPr="00326814">
        <w:rPr>
          <w:rFonts w:ascii="Times New Roman" w:eastAsia="Times New Roman" w:hAnsi="Times New Roman" w:cs="Times New Roman"/>
          <w:sz w:val="24"/>
          <w:szCs w:val="24"/>
          <w:lang w:val="en-US" w:eastAsia="ru-RU"/>
        </w:rPr>
        <w:t>ru</w:t>
      </w:r>
      <w:r w:rsidRPr="00326814">
        <w:rPr>
          <w:rFonts w:ascii="Times New Roman" w:eastAsia="Times New Roman" w:hAnsi="Times New Roman" w:cs="Times New Roman"/>
          <w:sz w:val="24"/>
          <w:szCs w:val="24"/>
          <w:lang w:eastAsia="ru-RU"/>
        </w:rPr>
        <w:t>.</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в) на информационных стендах в здании администрации </w:t>
      </w:r>
      <w:r w:rsidR="00F2404D">
        <w:rPr>
          <w:rFonts w:ascii="Times New Roman" w:eastAsia="Times New Roman" w:hAnsi="Times New Roman" w:cs="Times New Roman"/>
          <w:sz w:val="24"/>
          <w:szCs w:val="24"/>
          <w:lang w:eastAsia="ru-RU"/>
        </w:rPr>
        <w:t>Мерчанского сельского  поселения Крымского района</w:t>
      </w:r>
      <w:r w:rsidRPr="00326814">
        <w:rPr>
          <w:rFonts w:ascii="Times New Roman" w:eastAsia="Times New Roman" w:hAnsi="Times New Roman" w:cs="Times New Roman"/>
          <w:sz w:val="24"/>
          <w:szCs w:val="24"/>
          <w:lang w:eastAsia="ru-RU"/>
        </w:rPr>
        <w:t xml:space="preserve">. </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70509" w:rsidRPr="00326814">
        <w:rPr>
          <w:rFonts w:ascii="Times New Roman" w:eastAsia="Times New Roman" w:hAnsi="Times New Roman" w:cs="Times New Roman"/>
          <w:sz w:val="24"/>
          <w:szCs w:val="24"/>
          <w:lang w:eastAsia="ru-RU"/>
        </w:rPr>
        <w:t>. Для получения информации о процедурах исполнения муниципальной функции заинтересованные лица обращаются: лично, по телефону, в письменном виде почтовым отправлением или в форме электронного сообщения.</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70509" w:rsidRPr="00326814">
        <w:rPr>
          <w:rFonts w:ascii="Times New Roman" w:eastAsia="Times New Roman" w:hAnsi="Times New Roman" w:cs="Times New Roman"/>
          <w:sz w:val="24"/>
          <w:szCs w:val="24"/>
          <w:lang w:eastAsia="ru-RU"/>
        </w:rPr>
        <w:t>. Основными требованиями к информированию заинтересованных лиц являются: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достоверность представляемой информации об административных процедурах;</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lastRenderedPageBreak/>
        <w:t>- чёткость в изложении информации об административных процедурах;</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полнота информирования об административных процедурах;</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наглядность форм представляемой информации об административных процедурах;</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удобство и доступность получения информации об административных процедурах;</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оперативность представления информации об административных процедурах.</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70509" w:rsidRPr="00326814">
        <w:rPr>
          <w:rFonts w:ascii="Times New Roman" w:eastAsia="Times New Roman" w:hAnsi="Times New Roman" w:cs="Times New Roman"/>
          <w:sz w:val="24"/>
          <w:szCs w:val="24"/>
          <w:lang w:eastAsia="ru-RU"/>
        </w:rPr>
        <w:t>. Должностными лицами может даваться устное индивидуальное информирование (личное или по телефону).</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При ответах на телефонные звонки и устные обращения, должностные лица в рамках своей компетенции подробно и в вежливой (корректной) форме информируют обратившихся по интересующим их вопросам. Информирование должно проводиться без больших пауз, лишних слов, оборотов и эмоций.</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Рекомендуемое время телефонного разговора – не более 10 минут, личного устного информирования – не более 15 минут.  </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При невозможности должностного лица, принявшего телефонный звонок, самостоятельно ответить на поставленные вопросы, телефонный звонок может быть переадресован (переведён) на другое должностное лицо.</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70509" w:rsidRPr="00326814">
        <w:rPr>
          <w:rFonts w:ascii="Times New Roman" w:eastAsia="Times New Roman" w:hAnsi="Times New Roman" w:cs="Times New Roman"/>
          <w:sz w:val="24"/>
          <w:szCs w:val="24"/>
          <w:lang w:eastAsia="ru-RU"/>
        </w:rPr>
        <w:t>. Индивидуальное письменное информирование (по электронной почте) осуществляется направлением электронного письма на адрес электронной почты заявителя и должно содержать чёткий ответ на поставленные вопросы.</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A70509" w:rsidRPr="00326814">
        <w:rPr>
          <w:rFonts w:ascii="Times New Roman" w:eastAsia="Times New Roman" w:hAnsi="Times New Roman" w:cs="Times New Roman"/>
          <w:sz w:val="24"/>
          <w:szCs w:val="24"/>
          <w:lang w:eastAsia="ru-RU"/>
        </w:rPr>
        <w:t>. Информационные стенды размещаются на видном, доступном месте и призваны обеспечить каждое заинтересованное лицо исчерпывающей информацией об исполнении муниципальной функции.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Оформление информационных листов осуществляется удобным для чтения шрифтом – TimesNewRoman, формат листа А-4; текст – прописные буквы, размер шрифта № 16 – обычный; наименование – заглавные буквы, размер шрифта № 16 – жирный, поля – </w:t>
      </w:r>
      <w:smartTag w:uri="urn:schemas-microsoft-com:office:smarttags" w:element="metricconverter">
        <w:smartTagPr>
          <w:attr w:name="ProductID" w:val="1 см"/>
        </w:smartTagPr>
        <w:r w:rsidRPr="00326814">
          <w:rPr>
            <w:rFonts w:ascii="Times New Roman" w:eastAsia="Times New Roman" w:hAnsi="Times New Roman" w:cs="Times New Roman"/>
            <w:sz w:val="24"/>
            <w:szCs w:val="24"/>
            <w:lang w:eastAsia="ru-RU"/>
          </w:rPr>
          <w:t>1 см</w:t>
        </w:r>
      </w:smartTag>
      <w:r w:rsidRPr="00326814">
        <w:rPr>
          <w:rFonts w:ascii="Times New Roman" w:eastAsia="Times New Roman" w:hAnsi="Times New Roman" w:cs="Times New Roman"/>
          <w:sz w:val="24"/>
          <w:szCs w:val="24"/>
          <w:lang w:eastAsia="ru-RU"/>
        </w:rPr>
        <w:t xml:space="preserve"> вкруговую. Тексты материалов должны быть напечатаны без исправлений, наиболее важная информация выделяется жирным шрифтом.</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A70509" w:rsidRPr="00326814">
        <w:rPr>
          <w:rFonts w:ascii="Times New Roman" w:eastAsia="Times New Roman" w:hAnsi="Times New Roman" w:cs="Times New Roman"/>
          <w:sz w:val="24"/>
          <w:szCs w:val="24"/>
          <w:lang w:eastAsia="ru-RU"/>
        </w:rPr>
        <w:t>. Утверждённый ежегодный план проведения плановых ежегодных проверок (далее – ежегодный план проверок) доводится до сведения заинтере</w:t>
      </w:r>
      <w:r w:rsidR="00A70509" w:rsidRPr="00326814">
        <w:rPr>
          <w:rFonts w:ascii="Times New Roman" w:eastAsia="Times New Roman" w:hAnsi="Times New Roman" w:cs="Times New Roman"/>
          <w:sz w:val="24"/>
          <w:szCs w:val="24"/>
          <w:lang w:eastAsia="ru-RU"/>
        </w:rPr>
        <w:softHyphen/>
        <w:t>сованных лиц посредством его размещения на официальном сайте в сети Интернет-</w:t>
      </w:r>
      <w:r w:rsidR="00A70509" w:rsidRPr="00326814">
        <w:rPr>
          <w:rFonts w:ascii="Times New Roman" w:eastAsia="Times New Roman" w:hAnsi="Times New Roman" w:cs="Times New Roman"/>
          <w:sz w:val="24"/>
          <w:szCs w:val="24"/>
          <w:lang w:val="en-US" w:eastAsia="ru-RU"/>
        </w:rPr>
        <w:t>www</w:t>
      </w:r>
      <w:r w:rsidR="00A70509" w:rsidRPr="00326814">
        <w:rPr>
          <w:rFonts w:ascii="Times New Roman" w:eastAsia="Times New Roman" w:hAnsi="Times New Roman" w:cs="Times New Roman"/>
          <w:sz w:val="24"/>
          <w:szCs w:val="24"/>
          <w:lang w:eastAsia="ru-RU"/>
        </w:rPr>
        <w:t>.</w:t>
      </w:r>
      <w:r w:rsidR="00107764">
        <w:rPr>
          <w:rFonts w:ascii="Times New Roman" w:eastAsia="Times New Roman" w:hAnsi="Times New Roman" w:cs="Times New Roman"/>
          <w:sz w:val="24"/>
          <w:szCs w:val="24"/>
          <w:lang w:val="en-US" w:eastAsia="ru-RU"/>
        </w:rPr>
        <w:t>merchanskoesp</w:t>
      </w:r>
      <w:r w:rsidR="00107764" w:rsidRPr="00326814">
        <w:rPr>
          <w:rFonts w:ascii="Times New Roman" w:eastAsia="Times New Roman" w:hAnsi="Times New Roman" w:cs="Times New Roman"/>
          <w:sz w:val="24"/>
          <w:szCs w:val="24"/>
          <w:lang w:eastAsia="ru-RU"/>
        </w:rPr>
        <w:t>.</w:t>
      </w:r>
      <w:r w:rsidR="00107764" w:rsidRPr="00326814">
        <w:rPr>
          <w:rFonts w:ascii="Times New Roman" w:eastAsia="Times New Roman" w:hAnsi="Times New Roman" w:cs="Times New Roman"/>
          <w:sz w:val="24"/>
          <w:szCs w:val="24"/>
          <w:lang w:val="en-US" w:eastAsia="ru-RU"/>
        </w:rPr>
        <w:t>ru</w:t>
      </w:r>
      <w:r w:rsidR="00A70509" w:rsidRPr="00326814">
        <w:rPr>
          <w:rFonts w:ascii="Times New Roman" w:eastAsia="Times New Roman" w:hAnsi="Times New Roman" w:cs="Times New Roman"/>
          <w:sz w:val="24"/>
          <w:szCs w:val="24"/>
          <w:lang w:eastAsia="ru-RU"/>
        </w:rPr>
        <w:t>.</w:t>
      </w:r>
    </w:p>
    <w:p w:rsidR="00A70509" w:rsidRPr="00326814" w:rsidRDefault="00EC4A93"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A70509" w:rsidRPr="00326814">
        <w:rPr>
          <w:rFonts w:ascii="Times New Roman" w:eastAsia="Times New Roman" w:hAnsi="Times New Roman" w:cs="Times New Roman"/>
          <w:sz w:val="24"/>
          <w:szCs w:val="24"/>
          <w:lang w:eastAsia="ru-RU"/>
        </w:rPr>
        <w:t>. Общий срок исполнения муниципальной функции (с даты принятия решения о проведении проверки и до даты составления акта по результатам проверки) не может превышать 20 рабочих дней.</w:t>
      </w:r>
    </w:p>
    <w:p w:rsidR="00A70509" w:rsidRPr="00326814" w:rsidRDefault="00A70509" w:rsidP="0098722D">
      <w:pPr>
        <w:tabs>
          <w:tab w:val="left" w:pos="720"/>
        </w:tabs>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Срок проведения каждой из проверок (документарная, выездная) не может превышать 20 рабочих дней.</w:t>
      </w:r>
    </w:p>
    <w:p w:rsidR="00A70509" w:rsidRPr="00326814" w:rsidRDefault="00A70509" w:rsidP="0098722D">
      <w:pPr>
        <w:tabs>
          <w:tab w:val="left" w:pos="720"/>
        </w:tabs>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Муниципальная функция по осуществлению муниципального контроля в области торговой деятельности осуществляется бесплатно.</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Основания для приостановления исполнения муниципальной функции действующим законодательством не предусмотрены. </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p>
    <w:p w:rsidR="00A70509" w:rsidRPr="00D05FE3" w:rsidRDefault="003D59BF" w:rsidP="0098722D">
      <w:pPr>
        <w:spacing w:after="0" w:line="240" w:lineRule="auto"/>
        <w:ind w:firstLine="567"/>
        <w:jc w:val="center"/>
        <w:rPr>
          <w:rFonts w:ascii="Times New Roman" w:eastAsia="Times New Roman" w:hAnsi="Times New Roman" w:cs="Times New Roman"/>
          <w:b/>
          <w:sz w:val="24"/>
          <w:szCs w:val="24"/>
          <w:lang w:eastAsia="ru-RU"/>
        </w:rPr>
      </w:pPr>
      <w:r w:rsidRPr="00D05FE3">
        <w:rPr>
          <w:rFonts w:ascii="Times New Roman" w:eastAsia="Times New Roman" w:hAnsi="Times New Roman" w:cs="Times New Roman"/>
          <w:b/>
          <w:sz w:val="24"/>
          <w:szCs w:val="24"/>
          <w:lang w:eastAsia="ru-RU"/>
        </w:rPr>
        <w:t>4</w:t>
      </w:r>
      <w:r w:rsidR="00A70509" w:rsidRPr="00D05FE3">
        <w:rPr>
          <w:rFonts w:ascii="Times New Roman" w:eastAsia="Times New Roman" w:hAnsi="Times New Roman" w:cs="Times New Roman"/>
          <w:b/>
          <w:sz w:val="24"/>
          <w:szCs w:val="24"/>
          <w:lang w:eastAsia="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70509" w:rsidRPr="00D05FE3" w:rsidRDefault="00A70509" w:rsidP="0098722D">
      <w:pPr>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70509" w:rsidRPr="00326814">
        <w:rPr>
          <w:rFonts w:ascii="Times New Roman" w:eastAsia="Times New Roman" w:hAnsi="Times New Roman" w:cs="Times New Roman"/>
          <w:sz w:val="24"/>
          <w:szCs w:val="24"/>
          <w:lang w:eastAsia="ru-RU"/>
        </w:rPr>
        <w:t>. Проведение проверок юридических лиц и индивидуальных предпринимателей включает в себя следующие административные действия: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организация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направление уведомления о проведении проверки (за исключением граждан);</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проведение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оформление результатов проверки и ознакомление юридического лица, его руководителя, иных должностных лиц или уполномоченного представителя юридического лица, индивидуального предпринимателя, его представителя с актом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lastRenderedPageBreak/>
        <w:t xml:space="preserve">Блок-схема исполнения муниципальной функции приводится в </w:t>
      </w:r>
      <w:hyperlink w:anchor="sub_1200" w:history="1">
        <w:r w:rsidRPr="00326814">
          <w:rPr>
            <w:rFonts w:ascii="Times New Roman" w:eastAsia="Times New Roman" w:hAnsi="Times New Roman" w:cs="Times New Roman"/>
            <w:sz w:val="24"/>
            <w:szCs w:val="24"/>
            <w:lang w:eastAsia="ru-RU"/>
          </w:rPr>
          <w:t xml:space="preserve">приложении </w:t>
        </w:r>
      </w:hyperlink>
      <w:r w:rsidRPr="00326814">
        <w:rPr>
          <w:rFonts w:ascii="Times New Roman" w:eastAsia="Times New Roman" w:hAnsi="Times New Roman" w:cs="Times New Roman"/>
          <w:sz w:val="24"/>
          <w:szCs w:val="24"/>
          <w:lang w:eastAsia="ru-RU"/>
        </w:rPr>
        <w:t>к настоящему административному регламенту.</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70509" w:rsidRPr="00326814">
        <w:rPr>
          <w:rFonts w:ascii="Times New Roman" w:eastAsia="Times New Roman" w:hAnsi="Times New Roman" w:cs="Times New Roman"/>
          <w:sz w:val="24"/>
          <w:szCs w:val="24"/>
          <w:lang w:eastAsia="ru-RU"/>
        </w:rPr>
        <w:t xml:space="preserve">. Организация проверки. </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70509" w:rsidRPr="00326814">
        <w:rPr>
          <w:rFonts w:ascii="Times New Roman" w:eastAsia="Times New Roman" w:hAnsi="Times New Roman" w:cs="Times New Roman"/>
          <w:sz w:val="24"/>
          <w:szCs w:val="24"/>
          <w:lang w:eastAsia="ru-RU"/>
        </w:rPr>
        <w:t>.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70509" w:rsidRPr="00326814">
        <w:rPr>
          <w:rFonts w:ascii="Times New Roman" w:eastAsia="Times New Roman" w:hAnsi="Times New Roman" w:cs="Times New Roman"/>
          <w:sz w:val="24"/>
          <w:szCs w:val="24"/>
          <w:lang w:eastAsia="ru-RU"/>
        </w:rPr>
        <w:t>. Плановые проверки проводятся не чаще чем один раз в три года.</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Плановые проверки проводятся на основании разрабатываемых и утверждаемых администрацией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Pr="00326814">
        <w:rPr>
          <w:rFonts w:ascii="Times New Roman" w:eastAsia="Times New Roman" w:hAnsi="Times New Roman" w:cs="Times New Roman"/>
          <w:sz w:val="24"/>
          <w:szCs w:val="24"/>
          <w:lang w:eastAsia="ru-RU"/>
        </w:rPr>
        <w:t xml:space="preserve"> ежегодных планов проверок.</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В срок до 1 сентября года, предшествующего году проведения плановых проверок, органы муниципального контроля направляют проекты ежегодных планов проведения плановых проверок в органы прокуратуры.</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Основанием для включения плановой проверки в ежегодный план проверок является истечение трёх лет со дня: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1) государственной регистрации юридического лица, индивидуального предпринимателя;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2) окончания проведения последней плановой проверки юридического лица, индивидуального предпринимателя;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3)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70509" w:rsidRPr="00326814">
        <w:rPr>
          <w:rFonts w:ascii="Times New Roman" w:eastAsia="Times New Roman" w:hAnsi="Times New Roman" w:cs="Times New Roman"/>
          <w:sz w:val="24"/>
          <w:szCs w:val="24"/>
          <w:lang w:eastAsia="ru-RU"/>
        </w:rPr>
        <w:t>. В ежегодных планах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2) цель и основание проведения каждой плановой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3) дата начала и сроки проведения каждой плановой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4) наименование органа муниципального контроля, осуществляющих конкретную плановую проверку. </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A70509" w:rsidRPr="00326814">
        <w:rPr>
          <w:rFonts w:ascii="Times New Roman" w:eastAsia="Times New Roman" w:hAnsi="Times New Roman" w:cs="Times New Roman"/>
          <w:sz w:val="24"/>
          <w:szCs w:val="24"/>
          <w:lang w:eastAsia="ru-RU"/>
        </w:rPr>
        <w:t>. Порядком организации и проведения отдельных видов муниципального контроля может быть предусмотрена обязанность использования при проведении плановой проверки должностным лицом органа муниципального контроля проверочных листов (списков контрольных вопросов).</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Обязанность использования проверочных листов (списков контрольных вопросов) может быть предусмотрена при проведении плановых проверок всех или отдельных юридических лиц, индивидуальных предпринимателей, обусловлена типом (отдельными характеристиками) используемых ими производственных объектов.</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Проверочные листы (списки контрольных вопросов) разрабатываются и утверждаются органом муниципального контроля в соответствии с общими требованиями, определяемыми Правительством Российской Федерации, и включают в себя перечни вопросов, ответы на которые однозначно свидетельствуют о соблюдении или несоблюдении юридическим лицом, </w:t>
      </w:r>
      <w:r w:rsidRPr="00326814">
        <w:rPr>
          <w:rFonts w:ascii="Times New Roman" w:eastAsia="Times New Roman" w:hAnsi="Times New Roman" w:cs="Times New Roman"/>
          <w:sz w:val="24"/>
          <w:szCs w:val="24"/>
          <w:lang w:eastAsia="ru-RU"/>
        </w:rPr>
        <w:lastRenderedPageBreak/>
        <w:t>индивидуальным предпринимателем обязательных требований, составляющих предмет проверки. В соответствии с положением о виде муниципального контроля перечень может содержать вопросы, затрагивающие все предъявляемые к юридическому лицу, индивидуальному предпринимателю обязательные требования, либо ограничить предмет плановой проверки только частью обязательных требований, соблюдение которых является наиболее значимым с точки зрения недопущения возникновения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При проведении проверки с использованием проверочного листа (списка контрольных вопросов) заполненный по результатам проведения проверки проверочный лист (список контрольных вопросов) прикладывается к акту проверки.</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A70509" w:rsidRPr="00326814">
        <w:rPr>
          <w:rFonts w:ascii="Times New Roman" w:eastAsia="Times New Roman" w:hAnsi="Times New Roman" w:cs="Times New Roman"/>
          <w:sz w:val="24"/>
          <w:szCs w:val="24"/>
          <w:lang w:eastAsia="ru-RU"/>
        </w:rPr>
        <w:t>.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государственного контроля (надзора),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A70509" w:rsidRPr="00326814">
        <w:rPr>
          <w:rFonts w:ascii="Times New Roman" w:eastAsia="Times New Roman" w:hAnsi="Times New Roman" w:cs="Times New Roman"/>
          <w:sz w:val="24"/>
          <w:szCs w:val="24"/>
          <w:lang w:eastAsia="ru-RU"/>
        </w:rPr>
        <w:t>. Основанием для проведения внеплановой проверки является: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bookmarkStart w:id="18" w:name="sub_1021"/>
      <w:r w:rsidRPr="00326814">
        <w:rPr>
          <w:rFonts w:ascii="Times New Roman" w:eastAsia="Times New Roman" w:hAnsi="Times New Roman" w:cs="Times New Roman"/>
          <w:sz w:val="24"/>
          <w:szCs w:val="24"/>
          <w:lang w:eastAsia="ru-RU"/>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bookmarkEnd w:id="18"/>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w:t>
      </w:r>
      <w:r w:rsidRPr="00326814">
        <w:rPr>
          <w:rFonts w:ascii="Times New Roman" w:eastAsia="Times New Roman" w:hAnsi="Times New Roman" w:cs="Times New Roman"/>
          <w:sz w:val="24"/>
          <w:szCs w:val="24"/>
          <w:lang w:eastAsia="ru-RU"/>
        </w:rPr>
        <w:lastRenderedPageBreak/>
        <w:t>библиотечного фонда, безопасности государства, а также угрозы чрезвычайных ситуаций природного и техногенного характера;</w:t>
      </w:r>
    </w:p>
    <w:p w:rsidR="00A70509" w:rsidRPr="00326814" w:rsidRDefault="00B712B8" w:rsidP="0098722D">
      <w:pPr>
        <w:spacing w:after="0" w:line="240" w:lineRule="auto"/>
        <w:ind w:firstLine="567"/>
        <w:jc w:val="both"/>
        <w:rPr>
          <w:rFonts w:ascii="Times New Roman" w:eastAsia="Times New Roman" w:hAnsi="Times New Roman" w:cs="Times New Roman"/>
          <w:sz w:val="24"/>
          <w:szCs w:val="24"/>
          <w:lang w:eastAsia="ru-RU"/>
        </w:rPr>
      </w:pPr>
      <w:hyperlink r:id="rId9" w:history="1">
        <w:r w:rsidR="00A70509" w:rsidRPr="00326814">
          <w:rPr>
            <w:rFonts w:ascii="Times New Roman" w:eastAsia="Times New Roman" w:hAnsi="Times New Roman" w:cs="Times New Roman"/>
            <w:sz w:val="24"/>
            <w:szCs w:val="24"/>
            <w:lang w:eastAsia="ru-RU"/>
          </w:rPr>
          <w:t>б)</w:t>
        </w:r>
      </w:hyperlink>
      <w:r w:rsidR="00A70509" w:rsidRPr="00326814">
        <w:rPr>
          <w:rFonts w:ascii="Times New Roman" w:eastAsia="Times New Roman" w:hAnsi="Times New Roman" w:cs="Times New Roman"/>
          <w:sz w:val="24"/>
          <w:szCs w:val="24"/>
          <w:lang w:eastAsia="ru-RU"/>
        </w:rPr>
        <w:t xml:space="preserve">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A70509" w:rsidRPr="00326814" w:rsidRDefault="00B712B8" w:rsidP="0098722D">
      <w:pPr>
        <w:spacing w:after="0" w:line="240" w:lineRule="auto"/>
        <w:ind w:firstLine="567"/>
        <w:jc w:val="both"/>
        <w:rPr>
          <w:rFonts w:ascii="Times New Roman" w:eastAsia="Times New Roman" w:hAnsi="Times New Roman" w:cs="Times New Roman"/>
          <w:sz w:val="24"/>
          <w:szCs w:val="24"/>
          <w:lang w:eastAsia="ru-RU"/>
        </w:rPr>
      </w:pPr>
      <w:hyperlink r:id="rId10" w:history="1">
        <w:r w:rsidR="00A70509" w:rsidRPr="00326814">
          <w:rPr>
            <w:rFonts w:ascii="Times New Roman" w:eastAsia="Times New Roman" w:hAnsi="Times New Roman" w:cs="Times New Roman"/>
            <w:sz w:val="24"/>
            <w:szCs w:val="24"/>
            <w:lang w:eastAsia="ru-RU"/>
          </w:rPr>
          <w:t>в)</w:t>
        </w:r>
      </w:hyperlink>
      <w:r w:rsidR="00A70509" w:rsidRPr="00326814">
        <w:rPr>
          <w:rFonts w:ascii="Times New Roman" w:eastAsia="Times New Roman" w:hAnsi="Times New Roman" w:cs="Times New Roman"/>
          <w:sz w:val="24"/>
          <w:szCs w:val="24"/>
          <w:lang w:eastAsia="ru-RU"/>
        </w:rPr>
        <w:t xml:space="preserve">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подпункте 2 пункта 18.2.1 раздела </w:t>
      </w:r>
      <w:r w:rsidRPr="00326814">
        <w:rPr>
          <w:rFonts w:ascii="Times New Roman" w:eastAsia="Times New Roman" w:hAnsi="Times New Roman" w:cs="Times New Roman"/>
          <w:sz w:val="24"/>
          <w:szCs w:val="24"/>
          <w:lang w:val="en-US" w:eastAsia="ru-RU"/>
        </w:rPr>
        <w:t>III</w:t>
      </w:r>
      <w:r w:rsidRPr="00326814">
        <w:rPr>
          <w:rFonts w:ascii="Times New Roman" w:eastAsia="Times New Roman" w:hAnsi="Times New Roman" w:cs="Times New Roman"/>
          <w:sz w:val="24"/>
          <w:szCs w:val="24"/>
          <w:lang w:eastAsia="ru-RU"/>
        </w:rPr>
        <w:t xml:space="preserve"> настоящего административного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2 пункта 18.2.1 раздела </w:t>
      </w:r>
      <w:r w:rsidRPr="00326814">
        <w:rPr>
          <w:rFonts w:ascii="Times New Roman" w:eastAsia="Times New Roman" w:hAnsi="Times New Roman" w:cs="Times New Roman"/>
          <w:sz w:val="24"/>
          <w:szCs w:val="24"/>
          <w:lang w:val="en-US" w:eastAsia="ru-RU"/>
        </w:rPr>
        <w:t>III</w:t>
      </w:r>
      <w:r w:rsidRPr="00326814">
        <w:rPr>
          <w:rFonts w:ascii="Times New Roman" w:eastAsia="Times New Roman" w:hAnsi="Times New Roman" w:cs="Times New Roman"/>
          <w:sz w:val="24"/>
          <w:szCs w:val="24"/>
          <w:lang w:eastAsia="ru-RU"/>
        </w:rPr>
        <w:t xml:space="preserve"> настоящего административного регламента являться основанием для проведения внеплановой проверки,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A70509" w:rsidRPr="00326814">
        <w:rPr>
          <w:rFonts w:ascii="Times New Roman" w:eastAsia="Times New Roman" w:hAnsi="Times New Roman" w:cs="Times New Roman"/>
          <w:sz w:val="24"/>
          <w:szCs w:val="24"/>
          <w:lang w:eastAsia="ru-RU"/>
        </w:rPr>
        <w:t>.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подпункте 18.2.1 настоящего административного регламента,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муниципального контроля,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A70509" w:rsidRPr="00326814">
        <w:rPr>
          <w:rFonts w:ascii="Times New Roman" w:eastAsia="Times New Roman" w:hAnsi="Times New Roman" w:cs="Times New Roman"/>
          <w:sz w:val="24"/>
          <w:szCs w:val="24"/>
          <w:lang w:eastAsia="ru-RU"/>
        </w:rPr>
        <w:t xml:space="preserve">. Внеплановая проверка проводится в форме документарной проверки и (или) выездной проверки в соответствии с </w:t>
      </w:r>
      <w:r w:rsidR="00A70509" w:rsidRPr="00A16907">
        <w:rPr>
          <w:rFonts w:ascii="Times New Roman" w:eastAsia="Times New Roman" w:hAnsi="Times New Roman" w:cs="Times New Roman"/>
          <w:sz w:val="24"/>
          <w:szCs w:val="24"/>
          <w:lang w:eastAsia="ru-RU"/>
        </w:rPr>
        <w:t xml:space="preserve">пунктами </w:t>
      </w:r>
      <w:r w:rsidR="00A16907" w:rsidRPr="00A16907">
        <w:rPr>
          <w:rFonts w:ascii="Times New Roman" w:eastAsia="Times New Roman" w:hAnsi="Times New Roman" w:cs="Times New Roman"/>
          <w:sz w:val="24"/>
          <w:szCs w:val="24"/>
          <w:lang w:eastAsia="ru-RU"/>
        </w:rPr>
        <w:t>14.1 и 14</w:t>
      </w:r>
      <w:r w:rsidR="00A70509" w:rsidRPr="00A16907">
        <w:rPr>
          <w:rFonts w:ascii="Times New Roman" w:eastAsia="Times New Roman" w:hAnsi="Times New Roman" w:cs="Times New Roman"/>
          <w:sz w:val="24"/>
          <w:szCs w:val="24"/>
          <w:lang w:eastAsia="ru-RU"/>
        </w:rPr>
        <w:t>.2</w:t>
      </w:r>
      <w:r w:rsidR="00A70509" w:rsidRPr="00326814">
        <w:rPr>
          <w:rFonts w:ascii="Times New Roman" w:eastAsia="Times New Roman" w:hAnsi="Times New Roman" w:cs="Times New Roman"/>
          <w:sz w:val="24"/>
          <w:szCs w:val="24"/>
          <w:lang w:eastAsia="ru-RU"/>
        </w:rPr>
        <w:t xml:space="preserve"> настоящего административного регламента.</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A70509" w:rsidRPr="00326814">
        <w:rPr>
          <w:rFonts w:ascii="Times New Roman" w:eastAsia="Times New Roman" w:hAnsi="Times New Roman" w:cs="Times New Roman"/>
          <w:sz w:val="24"/>
          <w:szCs w:val="24"/>
          <w:lang w:eastAsia="ru-RU"/>
        </w:rPr>
        <w:t xml:space="preserve">. Внеплановая выездная проверка юридических лиц, индивидуальных предпринимателей может быть проведена по основаниям, указанным в подпунктах «а» и «б» </w:t>
      </w:r>
      <w:r w:rsidR="00A16907">
        <w:rPr>
          <w:rFonts w:ascii="Times New Roman" w:eastAsia="Times New Roman" w:hAnsi="Times New Roman" w:cs="Times New Roman"/>
          <w:sz w:val="24"/>
          <w:szCs w:val="24"/>
          <w:lang w:eastAsia="ru-RU"/>
        </w:rPr>
        <w:t xml:space="preserve">подпункта 2 </w:t>
      </w:r>
      <w:r w:rsidR="00A70509" w:rsidRPr="00326814">
        <w:rPr>
          <w:rFonts w:ascii="Times New Roman" w:eastAsia="Times New Roman" w:hAnsi="Times New Roman" w:cs="Times New Roman"/>
          <w:sz w:val="24"/>
          <w:szCs w:val="24"/>
          <w:lang w:eastAsia="ru-RU"/>
        </w:rPr>
        <w:t xml:space="preserve">пункта </w:t>
      </w:r>
      <w:r w:rsidR="00A16907">
        <w:rPr>
          <w:rFonts w:ascii="Times New Roman" w:eastAsia="Times New Roman" w:hAnsi="Times New Roman" w:cs="Times New Roman"/>
          <w:sz w:val="24"/>
          <w:szCs w:val="24"/>
          <w:lang w:eastAsia="ru-RU"/>
        </w:rPr>
        <w:t>8 раздела 4</w:t>
      </w:r>
      <w:r w:rsidR="00A70509" w:rsidRPr="00326814">
        <w:rPr>
          <w:rFonts w:ascii="Times New Roman" w:eastAsia="Times New Roman" w:hAnsi="Times New Roman" w:cs="Times New Roman"/>
          <w:sz w:val="24"/>
          <w:szCs w:val="24"/>
          <w:lang w:eastAsia="ru-RU"/>
        </w:rPr>
        <w:t xml:space="preserve"> настоящего административного регламента, органами </w:t>
      </w:r>
      <w:r w:rsidR="00A70509" w:rsidRPr="00326814">
        <w:rPr>
          <w:rFonts w:ascii="Times New Roman" w:eastAsia="Times New Roman" w:hAnsi="Times New Roman" w:cs="Times New Roman"/>
          <w:sz w:val="24"/>
          <w:szCs w:val="24"/>
          <w:lang w:eastAsia="ru-RU"/>
        </w:rPr>
        <w:lastRenderedPageBreak/>
        <w:t>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A70509" w:rsidRPr="00326814" w:rsidRDefault="003D59BF" w:rsidP="0098722D">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r w:rsidR="00A70509" w:rsidRPr="00326814">
        <w:rPr>
          <w:rFonts w:ascii="Times New Roman" w:eastAsia="Times New Roman" w:hAnsi="Times New Roman" w:cs="Times New Roman"/>
          <w:bCs/>
          <w:sz w:val="24"/>
          <w:szCs w:val="24"/>
          <w:lang w:eastAsia="ru-RU"/>
        </w:rPr>
        <w:t>. Проверка в отношении юридических лиц и индивидуальных предпринимателей проводится на основании распоряжения. Проверка может проводиться только должностным лицом или должностными лицами, которые указаны в распоряжении.</w:t>
      </w:r>
    </w:p>
    <w:p w:rsidR="00A70509" w:rsidRPr="00326814" w:rsidRDefault="00A70509" w:rsidP="0098722D">
      <w:pPr>
        <w:spacing w:after="0" w:line="240" w:lineRule="auto"/>
        <w:ind w:firstLine="567"/>
        <w:jc w:val="both"/>
        <w:rPr>
          <w:rFonts w:ascii="Times New Roman" w:eastAsia="Times New Roman" w:hAnsi="Times New Roman" w:cs="Times New Roman"/>
          <w:bCs/>
          <w:sz w:val="24"/>
          <w:szCs w:val="24"/>
          <w:lang w:eastAsia="ru-RU"/>
        </w:rPr>
      </w:pPr>
      <w:r w:rsidRPr="00326814">
        <w:rPr>
          <w:rFonts w:ascii="Times New Roman" w:eastAsia="Times New Roman" w:hAnsi="Times New Roman" w:cs="Times New Roman"/>
          <w:bCs/>
          <w:sz w:val="24"/>
          <w:szCs w:val="24"/>
          <w:lang w:eastAsia="ru-RU"/>
        </w:rPr>
        <w:t>В распоряжении указываются:</w:t>
      </w:r>
    </w:p>
    <w:p w:rsidR="00A70509" w:rsidRPr="00326814" w:rsidRDefault="00A70509" w:rsidP="0098722D">
      <w:pPr>
        <w:spacing w:after="0" w:line="240" w:lineRule="auto"/>
        <w:ind w:firstLine="567"/>
        <w:jc w:val="both"/>
        <w:rPr>
          <w:rFonts w:ascii="Times New Roman" w:eastAsia="Times New Roman" w:hAnsi="Times New Roman" w:cs="Times New Roman"/>
          <w:bCs/>
          <w:sz w:val="24"/>
          <w:szCs w:val="24"/>
          <w:lang w:eastAsia="ru-RU"/>
        </w:rPr>
      </w:pPr>
      <w:r w:rsidRPr="00326814">
        <w:rPr>
          <w:rFonts w:ascii="Times New Roman" w:eastAsia="Times New Roman" w:hAnsi="Times New Roman" w:cs="Times New Roman"/>
          <w:bCs/>
          <w:sz w:val="24"/>
          <w:szCs w:val="24"/>
          <w:lang w:eastAsia="ru-RU"/>
        </w:rPr>
        <w:t>- наименование органа муниципального контроля, а также вид (виды) муниципального контроля;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наименование юридического лица или фамилия, имя, отчество индивидуального предпринимателя, в отношении которых проводится проверка, места нахождения юридических лиц (их филиалов, представительств, обособленных структурных подразделений) или места фактического осуществления ими деятельности;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цели, задачи, предмет проверки и срок её проведения;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правовые основания проведения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подлежащие проверке обязательные требования и требования, установленные муниципальными правовыми актами,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сроки проведения и перечень мероприятий по контролю, необходимых для достижения целей и задач проведения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перечень административных регламентов по осуществлению муниципального контроля;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даты начала и окончания проведения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иные сведения, если это предусмотрено типовой формой распоряжения.</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 xml:space="preserve">. Направление уведомления о проведении проверки. </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.1. О проведении плановой проверки юридическое лицо, индивидуальный предприниматель уведомляются органом муниципального контроля не позднее, чем за три рабочих дня до начала ее проведения посредством направления копии распоряжения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w:t>
      </w:r>
    </w:p>
    <w:p w:rsidR="00A70509" w:rsidRPr="00326814" w:rsidRDefault="003D59BF"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 xml:space="preserve">.2. О проведении внеплановой выездной проверки, за исключением внеплановой выездной проверки, основания проведения которой указаны в </w:t>
      </w:r>
      <w:r w:rsidR="00D05FE3">
        <w:rPr>
          <w:rFonts w:ascii="Times New Roman" w:eastAsia="Times New Roman" w:hAnsi="Times New Roman" w:cs="Times New Roman"/>
          <w:sz w:val="24"/>
          <w:szCs w:val="24"/>
          <w:lang w:eastAsia="ru-RU"/>
        </w:rPr>
        <w:t xml:space="preserve">части 4 пункта 7  </w:t>
      </w:r>
      <w:r w:rsidR="00A70509" w:rsidRPr="00326814">
        <w:rPr>
          <w:rFonts w:ascii="Times New Roman" w:eastAsia="Times New Roman" w:hAnsi="Times New Roman" w:cs="Times New Roman"/>
          <w:sz w:val="24"/>
          <w:szCs w:val="24"/>
          <w:lang w:eastAsia="ru-RU"/>
        </w:rPr>
        <w:t xml:space="preserve">настоящего административного регламента осуществления муниципального контроля в области торговой деятельности на территории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00A70509" w:rsidRPr="00326814">
        <w:rPr>
          <w:rFonts w:ascii="Times New Roman" w:eastAsia="Times New Roman" w:hAnsi="Times New Roman" w:cs="Times New Roman"/>
          <w:sz w:val="24"/>
          <w:szCs w:val="24"/>
          <w:lang w:eastAsia="ru-RU"/>
        </w:rPr>
        <w:t>, юридическое лицо, индивидуальный предприниматель уведомляются не менее чем за двадцать четыре часа до начала её проведения любым доступным способом.</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.3. О проведении внеплановой выездной проверки, за исключением внеплановой выездной проверки, основания проведения которой указа</w:t>
      </w:r>
      <w:r w:rsidR="00B87941">
        <w:rPr>
          <w:rFonts w:ascii="Times New Roman" w:eastAsia="Times New Roman" w:hAnsi="Times New Roman" w:cs="Times New Roman"/>
          <w:sz w:val="24"/>
          <w:szCs w:val="24"/>
          <w:lang w:eastAsia="ru-RU"/>
        </w:rPr>
        <w:t xml:space="preserve">ны в пункте 7 раздела 4 </w:t>
      </w:r>
      <w:r w:rsidR="00A70509" w:rsidRPr="00326814">
        <w:rPr>
          <w:rFonts w:ascii="Times New Roman" w:eastAsia="Times New Roman" w:hAnsi="Times New Roman" w:cs="Times New Roman"/>
          <w:sz w:val="24"/>
          <w:szCs w:val="24"/>
          <w:lang w:eastAsia="ru-RU"/>
        </w:rPr>
        <w:t xml:space="preserve"> настоящего административного регламента, юридическое лицо,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 в том числе </w:t>
      </w:r>
      <w:r w:rsidR="00A70509" w:rsidRPr="00326814">
        <w:rPr>
          <w:rFonts w:ascii="Times New Roman" w:eastAsia="Times New Roman" w:hAnsi="Times New Roman" w:cs="Times New Roman"/>
          <w:sz w:val="24"/>
          <w:szCs w:val="24"/>
          <w:lang w:eastAsia="ru-RU"/>
        </w:rPr>
        <w:lastRenderedPageBreak/>
        <w:t>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 xml:space="preserve">.4.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необходимостью принятия неотложных мер органы муниципального контроля вправе приступитьк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в органы прокуратуры в течение двадцати четырёх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 </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.5. В случае если в результате деятельности юридического лица, индивидуального предпринимателя причинён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проверки не требуется.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.6. В случае проведения внеплановой выездной проверки членов саморегулируемой организации орган муниципального контроля обязаны уведомить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В случае выявления нарушений членами саморегулируемой организации обязательных требований и требований, установленных муниципальными правовыми актами, должностные лица органа муниципального контроля при проведении внеплановой выездной проверки таких членов саморегулируемой организации обязаны сообщить в саморегулируемую организацию о выявленных нарушениях в течение пяти рабочих дней со дня окончания проведения внеплановой выездной проверки.</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70509" w:rsidRPr="00326814">
        <w:rPr>
          <w:rFonts w:ascii="Times New Roman" w:eastAsia="Times New Roman" w:hAnsi="Times New Roman" w:cs="Times New Roman"/>
          <w:sz w:val="24"/>
          <w:szCs w:val="24"/>
          <w:lang w:eastAsia="ru-RU"/>
        </w:rPr>
        <w:t>.7.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органом государственного контроля (надзора) и (или) органом муниципального контроля предписания.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 xml:space="preserve">. Проведение проверки. </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 xml:space="preserve">.1. Документарная проверка </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.1.1.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муниципального контроля.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Документарная проверка (как плановая, так и внеплановая) проводится по месту нахождения отдела.</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14</w:t>
      </w:r>
      <w:r w:rsidR="00A70509" w:rsidRPr="00326814">
        <w:rPr>
          <w:rFonts w:ascii="Times New Roman" w:eastAsia="Times New Roman" w:hAnsi="Times New Roman" w:cs="Times New Roman"/>
          <w:sz w:val="24"/>
          <w:szCs w:val="24"/>
          <w:lang w:eastAsia="ru-RU"/>
        </w:rPr>
        <w:t xml:space="preserve">.1.2. В процессе проведения документарной проверки должностными лицами в первую очередь рассматриваются документы юридического лица, индивидуального предпринимателя, имеющиеся в распоряжении управления торговли, в том числе уведомления о начале осуществления отдельных видов предпринимательской деятельности, акты предыдущих проверок, материалы рассмотрения дел об административных правонарушениях и иные документы о результатах осуществлённого в отношении этих юридического лица, индивидуального предпринимателя муниципального контроля.  </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 xml:space="preserve">.1.3. В случае если достоверность сведений, содержащихся в документах, имеющихся в распоряжении отдела,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управление торговли направляет в адрес юридического лица, адрес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В течение десяти рабочих дней со дня получения мотивированного запроса юридическое лицо, индивидуальный предприниматель обязаны направить в отдел указанные в запросе документы.</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Указанные в запросе документы представляются в виде копий, заверенных печатью (при её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в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подписанных усиленной квалифицированной электронной подписью.</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Не допускается требовать нотариального удостоверения копий документов, представляемых в отдел, если иное не предусмотрено законодательством Российской Федерации.</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.1.4.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отдела и (или) полученным в ходе исполнения муниципальной функции документам,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Юридическое лицо, индивидуальный предприниматель, представляющие в отдел торговли пояснения относительно выявленных ошибок и (или) противоречий в представленных документах либо относительно несоответствия указанных в абзаце седьмом настоящего подпункта сведений, вправе представить дополнительно в отдел документы, подтверждающие достоверность ранее представленных документов.</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.1.5. 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орган муниципального контроля установят признаки нарушения обязательных требований или требований, установленных муниципальными правовыми актами, должностные лица органа муниципального контроля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lastRenderedPageBreak/>
        <w:t>При проведении документарной проверки отдел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муниципального контроля.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.2. Выездная проверка.</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.2.1.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 требований, установленных муниципальными правовыми актам.</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.2.2. Выездная проверка проводится в случае, если при документарной проверке не представляется возможным:</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1) удостовериться в полноте и достоверности сведений, содержащихся в </w:t>
      </w:r>
      <w:hyperlink r:id="rId11" w:history="1">
        <w:r w:rsidRPr="00326814">
          <w:rPr>
            <w:rFonts w:ascii="Times New Roman" w:eastAsia="Times New Roman" w:hAnsi="Times New Roman" w:cs="Times New Roman"/>
            <w:sz w:val="24"/>
            <w:szCs w:val="24"/>
            <w:lang w:eastAsia="ru-RU"/>
          </w:rPr>
          <w:t>уведомлении</w:t>
        </w:r>
      </w:hyperlink>
      <w:r w:rsidRPr="00326814">
        <w:rPr>
          <w:rFonts w:ascii="Times New Roman" w:eastAsia="Times New Roman" w:hAnsi="Times New Roman" w:cs="Times New Roman"/>
          <w:sz w:val="24"/>
          <w:szCs w:val="24"/>
          <w:lang w:eastAsia="ru-RU"/>
        </w:rPr>
        <w:t xml:space="preserve"> о начале осуществления отдельных видов предпринимательской деятельности и иных имеющихся в отделе торговли документах юридического лица, индивидуального предпринимателя;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2) 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.2.3. Выездная проверка начинается с предъявления служебного удостоверения должностными лицами,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и с полномочиями должностных лиц, а также с целями, задачами, основаниями проведения выездной проверки, видами и объёмом мероприятий по контролю, составом экспертов, представителями экспертных организаций, привлекаемых к выездной проверке, со сроками и с условиями её проведения.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.2.4.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должностных лиц и участвующих в выездной проверке экспертов, представителей экспертных организаций на территорию, в используемые юридическимлицом,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 xml:space="preserve">.2.5. </w:t>
      </w:r>
      <w:r w:rsidR="00B206C4" w:rsidRPr="00B206C4">
        <w:rPr>
          <w:rFonts w:ascii="Times New Roman" w:eastAsia="Times New Roman" w:hAnsi="Times New Roman" w:cs="Times New Roman"/>
          <w:sz w:val="24"/>
          <w:szCs w:val="24"/>
          <w:lang w:eastAsia="ru-RU"/>
        </w:rPr>
        <w:t>Администрация</w:t>
      </w:r>
      <w:r w:rsidR="00A70509" w:rsidRPr="00326814">
        <w:rPr>
          <w:rFonts w:ascii="Times New Roman" w:eastAsia="Times New Roman" w:hAnsi="Times New Roman" w:cs="Times New Roman"/>
          <w:sz w:val="24"/>
          <w:szCs w:val="24"/>
          <w:lang w:eastAsia="ru-RU"/>
        </w:rPr>
        <w:t xml:space="preserve">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аффинированными лицами проверяемых лиц.</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A70509" w:rsidRPr="00326814">
        <w:rPr>
          <w:rFonts w:ascii="Times New Roman" w:eastAsia="Times New Roman" w:hAnsi="Times New Roman" w:cs="Times New Roman"/>
          <w:sz w:val="24"/>
          <w:szCs w:val="24"/>
          <w:lang w:eastAsia="ru-RU"/>
        </w:rPr>
        <w:t xml:space="preserve">.2.6. 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w:t>
      </w:r>
      <w:r w:rsidR="00A70509" w:rsidRPr="00326814">
        <w:rPr>
          <w:rFonts w:ascii="Times New Roman" w:eastAsia="Times New Roman" w:hAnsi="Times New Roman" w:cs="Times New Roman"/>
          <w:sz w:val="24"/>
          <w:szCs w:val="24"/>
          <w:lang w:eastAsia="ru-RU"/>
        </w:rPr>
        <w:lastRenderedPageBreak/>
        <w:t>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муниципального контроля составляет акт о невозможности проведения соответствующей проверки с указанием причин невозможности ее проведения. В этом случае орган муниципального контроля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A70509" w:rsidRPr="00326814" w:rsidRDefault="00511B21" w:rsidP="0098722D">
      <w:pPr>
        <w:spacing w:after="0" w:line="240" w:lineRule="auto"/>
        <w:ind w:firstLine="567"/>
        <w:jc w:val="both"/>
        <w:rPr>
          <w:rFonts w:ascii="Times New Roman" w:eastAsia="Calibri" w:hAnsi="Times New Roman" w:cs="Times New Roman"/>
          <w:bCs/>
          <w:sz w:val="24"/>
          <w:szCs w:val="24"/>
          <w:highlight w:val="yellow"/>
          <w:lang w:eastAsia="ru-RU"/>
        </w:rPr>
      </w:pPr>
      <w:r>
        <w:rPr>
          <w:rFonts w:ascii="Times New Roman" w:eastAsia="Calibri" w:hAnsi="Times New Roman" w:cs="Times New Roman"/>
          <w:bCs/>
          <w:sz w:val="24"/>
          <w:szCs w:val="24"/>
          <w:lang w:eastAsia="ru-RU"/>
        </w:rPr>
        <w:t>15</w:t>
      </w:r>
      <w:r w:rsidR="00A70509" w:rsidRPr="00326814">
        <w:rPr>
          <w:rFonts w:ascii="Times New Roman" w:eastAsia="Calibri" w:hAnsi="Times New Roman" w:cs="Times New Roman"/>
          <w:bCs/>
          <w:sz w:val="24"/>
          <w:szCs w:val="24"/>
          <w:lang w:eastAsia="ru-RU"/>
        </w:rPr>
        <w:t xml:space="preserve">. Особенности организации и проведения в </w:t>
      </w:r>
      <w:r w:rsidR="0037038A">
        <w:rPr>
          <w:rFonts w:ascii="Times New Roman" w:eastAsia="Calibri" w:hAnsi="Times New Roman" w:cs="Times New Roman"/>
          <w:bCs/>
          <w:sz w:val="24"/>
          <w:szCs w:val="24"/>
          <w:lang w:eastAsia="ru-RU"/>
        </w:rPr>
        <w:t>2018 году</w:t>
      </w:r>
      <w:r w:rsidR="00A70509" w:rsidRPr="00326814">
        <w:rPr>
          <w:rFonts w:ascii="Times New Roman" w:eastAsia="Calibri" w:hAnsi="Times New Roman" w:cs="Times New Roman"/>
          <w:bCs/>
          <w:sz w:val="24"/>
          <w:szCs w:val="24"/>
          <w:lang w:eastAsia="ru-RU"/>
        </w:rPr>
        <w:t xml:space="preserve"> плановых проверок при осуществлении муниципального контроля в отношении субъектов малого предпринимательства.</w:t>
      </w:r>
    </w:p>
    <w:p w:rsidR="00A70509" w:rsidRPr="00326814" w:rsidRDefault="00511B21" w:rsidP="0098722D">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r w:rsidR="00A70509" w:rsidRPr="00326814">
        <w:rPr>
          <w:rFonts w:ascii="Times New Roman" w:eastAsia="Calibri" w:hAnsi="Times New Roman" w:cs="Times New Roman"/>
          <w:sz w:val="24"/>
          <w:szCs w:val="24"/>
          <w:lang w:eastAsia="ru-RU"/>
        </w:rPr>
        <w:t>.1. Если иное не установлено подпунктом 21.2 настоящего административного регламента, с 1 января 2016 года по 31 декабря 2018 года не проводятся плановые проверки в отношении юридических лиц, индивидуальных предпринимателей, отнесенных в соответствии с положениями статьи 4 Федерального закона от 24 июля 2007 года № 209-ФЗ «О развитии малого и среднего предпринимательства в Российской Федерации» к субъектам малого предпринимательства, за исключением юридических</w:t>
      </w:r>
      <w:r w:rsidR="00B206C4">
        <w:rPr>
          <w:rFonts w:ascii="Times New Roman" w:eastAsia="Calibri" w:hAnsi="Times New Roman" w:cs="Times New Roman"/>
          <w:sz w:val="24"/>
          <w:szCs w:val="24"/>
          <w:lang w:eastAsia="ru-RU"/>
        </w:rPr>
        <w:t xml:space="preserve"> </w:t>
      </w:r>
      <w:r w:rsidR="00A70509" w:rsidRPr="00326814">
        <w:rPr>
          <w:rFonts w:ascii="Times New Roman" w:eastAsia="Calibri" w:hAnsi="Times New Roman" w:cs="Times New Roman"/>
          <w:sz w:val="24"/>
          <w:szCs w:val="24"/>
          <w:lang w:eastAsia="ru-RU"/>
        </w:rPr>
        <w:t xml:space="preserve">лиц, индивидуальных предпринимателей, осуществляющих виды деятельности, перечень которых устанавливается постановлением Правительства РФ от 23 ноября </w:t>
      </w:r>
      <w:smartTag w:uri="urn:schemas-microsoft-com:office:smarttags" w:element="metricconverter">
        <w:smartTagPr>
          <w:attr w:name="ProductID" w:val="2009 г"/>
        </w:smartTagPr>
        <w:r w:rsidR="00A70509" w:rsidRPr="00326814">
          <w:rPr>
            <w:rFonts w:ascii="Times New Roman" w:eastAsia="Calibri" w:hAnsi="Times New Roman" w:cs="Times New Roman"/>
            <w:sz w:val="24"/>
            <w:szCs w:val="24"/>
            <w:lang w:eastAsia="ru-RU"/>
          </w:rPr>
          <w:t>2009 г</w:t>
        </w:r>
      </w:smartTag>
      <w:r w:rsidR="00A70509" w:rsidRPr="00326814">
        <w:rPr>
          <w:rFonts w:ascii="Times New Roman" w:eastAsia="Calibri" w:hAnsi="Times New Roman" w:cs="Times New Roman"/>
          <w:sz w:val="24"/>
          <w:szCs w:val="24"/>
          <w:lang w:eastAsia="ru-RU"/>
        </w:rPr>
        <w:t>. № 944«Об утверждении перечня видов деятельности в сфере здравоохранения, сфере образования и социальной сфере, осуществляемых юридическими лицами и индивидуальными предпринимателями, в отношении которых плановые проверки проводятся с установленной периодичностью» в соответствии с частью 9 статьи 9 Федерального закона № 294-ФЗ.</w:t>
      </w:r>
    </w:p>
    <w:p w:rsidR="00A70509" w:rsidRPr="00326814" w:rsidRDefault="00511B21" w:rsidP="0098722D">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r w:rsidR="00A70509" w:rsidRPr="00326814">
        <w:rPr>
          <w:rFonts w:ascii="Times New Roman" w:eastAsia="Calibri" w:hAnsi="Times New Roman" w:cs="Times New Roman"/>
          <w:sz w:val="24"/>
          <w:szCs w:val="24"/>
          <w:lang w:eastAsia="ru-RU"/>
        </w:rPr>
        <w:t>.2. При наличии информации о том, что в отношении указанных в подпункте 21.1 настоящего административного регламента лиц ранее было вынесено вступившее в законную силу постановление о назначении административного наказания за совершение грубого нарушения, определенного в соответствии с Кодексом Российской Федерации об административных правонарушениях, или административного наказания в виде дисквалификации или административного приостановления деятельности либо принято решение о приостановлении и (или) аннулировании</w:t>
      </w:r>
      <w:r w:rsidR="00B206C4">
        <w:rPr>
          <w:rFonts w:ascii="Times New Roman" w:eastAsia="Calibri" w:hAnsi="Times New Roman" w:cs="Times New Roman"/>
          <w:sz w:val="24"/>
          <w:szCs w:val="24"/>
          <w:lang w:eastAsia="ru-RU"/>
        </w:rPr>
        <w:t xml:space="preserve"> </w:t>
      </w:r>
      <w:r w:rsidR="00A70509" w:rsidRPr="00326814">
        <w:rPr>
          <w:rFonts w:ascii="Times New Roman" w:eastAsia="Calibri" w:hAnsi="Times New Roman" w:cs="Times New Roman"/>
          <w:sz w:val="24"/>
          <w:szCs w:val="24"/>
          <w:lang w:eastAsia="ru-RU"/>
        </w:rPr>
        <w:t>лицензии, выданной в соответствии с Федеральным законом от 4 мая 2011 года № 99-ФЗ «О лицензировании отдельных видов деятельности», и с даты окончания проведения проверки, по результатам которой вынесено такое постановление либо принято такое решение, прошло менее трех лет, орган муниципального контроля при формировании ежегодного плана проведения плановых проверок вправе принять решение о включении в ежегодный план проведения плановых проверок проверки в отношении таких лиц по основаниям, предусмотренным подпунктом 18.1.1 настоящего административного регламента, а также иными федеральными законами, устанавливающими особенности организации и проведения проверок. При этом в ежегодном плане проведения плановых проверок помимо сведений, предусмотренных подпунктом 18.1.1 настоящего административного регламента, приводится информация об указанном постановлении либо решении, дате их вступления в законную силу и дате окончания проведения проверки, по результатам которой вынесено постановление либо принято решение.</w:t>
      </w:r>
    </w:p>
    <w:p w:rsidR="00A70509" w:rsidRPr="00326814" w:rsidRDefault="00511B21" w:rsidP="0098722D">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r w:rsidR="00A70509" w:rsidRPr="00326814">
        <w:rPr>
          <w:rFonts w:ascii="Times New Roman" w:eastAsia="Calibri" w:hAnsi="Times New Roman" w:cs="Times New Roman"/>
          <w:sz w:val="24"/>
          <w:szCs w:val="24"/>
          <w:lang w:eastAsia="ru-RU"/>
        </w:rPr>
        <w:t xml:space="preserve">.3. Юридическое лицо, индивидуальный предприниматель вправе подать в орган муниципального контроля заявление об исключении из ежегодного плана проведения плановых проверок проверки в отношении их, если полагают, что проверка включена в ежегодный план проведения плановых проверок в нарушение положений Федерального закона № 294-ФЗ. Порядок подачи заявления, перечень прилагаемых к нему документов, подтверждающих отнесение юридического лица, индивидуального предпринимателя к </w:t>
      </w:r>
      <w:r w:rsidR="00A70509" w:rsidRPr="00326814">
        <w:rPr>
          <w:rFonts w:ascii="Times New Roman" w:eastAsia="Calibri" w:hAnsi="Times New Roman" w:cs="Times New Roman"/>
          <w:sz w:val="24"/>
          <w:szCs w:val="24"/>
          <w:lang w:eastAsia="ru-RU"/>
        </w:rPr>
        <w:lastRenderedPageBreak/>
        <w:t xml:space="preserve">субъектам малого предпринимательства, порядок рассмотрения этого заявления, обжалования включения проверки в ежегодный план проведения плановых проверок, а также исключения соответствующей проверки из ежегодного плана проведения плановых проверок определяются в соответствии с постановлением Правительства РФ от 26 ноября </w:t>
      </w:r>
      <w:smartTag w:uri="urn:schemas-microsoft-com:office:smarttags" w:element="metricconverter">
        <w:smartTagPr>
          <w:attr w:name="ProductID" w:val="2015 г"/>
        </w:smartTagPr>
        <w:r w:rsidR="00A70509" w:rsidRPr="00326814">
          <w:rPr>
            <w:rFonts w:ascii="Times New Roman" w:eastAsia="Calibri" w:hAnsi="Times New Roman" w:cs="Times New Roman"/>
            <w:sz w:val="24"/>
            <w:szCs w:val="24"/>
            <w:lang w:eastAsia="ru-RU"/>
          </w:rPr>
          <w:t>2015 г</w:t>
        </w:r>
      </w:smartTag>
      <w:r w:rsidR="00A70509" w:rsidRPr="00326814">
        <w:rPr>
          <w:rFonts w:ascii="Times New Roman" w:eastAsia="Calibri" w:hAnsi="Times New Roman" w:cs="Times New Roman"/>
          <w:sz w:val="24"/>
          <w:szCs w:val="24"/>
          <w:lang w:eastAsia="ru-RU"/>
        </w:rPr>
        <w:t xml:space="preserve">. № 1268 «Об утверждении Правил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 июня </w:t>
      </w:r>
      <w:smartTag w:uri="urn:schemas-microsoft-com:office:smarttags" w:element="metricconverter">
        <w:smartTagPr>
          <w:attr w:name="ProductID" w:val="2010 г"/>
        </w:smartTagPr>
        <w:r w:rsidR="00A70509" w:rsidRPr="00326814">
          <w:rPr>
            <w:rFonts w:ascii="Times New Roman" w:eastAsia="Calibri" w:hAnsi="Times New Roman" w:cs="Times New Roman"/>
            <w:sz w:val="24"/>
            <w:szCs w:val="24"/>
            <w:lang w:eastAsia="ru-RU"/>
          </w:rPr>
          <w:t>2010 г</w:t>
        </w:r>
      </w:smartTag>
      <w:r w:rsidR="00A70509" w:rsidRPr="00326814">
        <w:rPr>
          <w:rFonts w:ascii="Times New Roman" w:eastAsia="Calibri" w:hAnsi="Times New Roman" w:cs="Times New Roman"/>
          <w:sz w:val="24"/>
          <w:szCs w:val="24"/>
          <w:lang w:eastAsia="ru-RU"/>
        </w:rPr>
        <w:t>. № 489».</w:t>
      </w:r>
    </w:p>
    <w:p w:rsidR="00A70509" w:rsidRPr="00326814" w:rsidRDefault="00511B21" w:rsidP="0098722D">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r w:rsidR="00A70509" w:rsidRPr="00326814">
        <w:rPr>
          <w:rFonts w:ascii="Times New Roman" w:eastAsia="Calibri" w:hAnsi="Times New Roman" w:cs="Times New Roman"/>
          <w:sz w:val="24"/>
          <w:szCs w:val="24"/>
          <w:lang w:eastAsia="ru-RU"/>
        </w:rPr>
        <w:t>.4. При разработке ежегодных планов проведения плановых проверок на 2017 и 2018 годы орган муниципального контроля обязан с использованием межведомственного информационного взаимодействия проверить информацию об отнесении включаемых в ежегодный план проведения плановых проверок юридических лиц, индивидуальных предпринимателей к субъектам малого предпринимательства. Порядок такого межведомственного информационного взаимодействия устанавливается Правительством Российской Федерации.</w:t>
      </w:r>
    </w:p>
    <w:p w:rsidR="00A70509" w:rsidRPr="00326814" w:rsidRDefault="00511B21" w:rsidP="0098722D">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r w:rsidR="00A70509" w:rsidRPr="00326814">
        <w:rPr>
          <w:rFonts w:ascii="Times New Roman" w:eastAsia="Calibri" w:hAnsi="Times New Roman" w:cs="Times New Roman"/>
          <w:sz w:val="24"/>
          <w:szCs w:val="24"/>
          <w:lang w:eastAsia="ru-RU"/>
        </w:rPr>
        <w:t>.4.1. Должностные лица органа муниципального контроля перед проведением плановой проверки обязаны разъяснить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содержание положений статьи 26.1 Федерального закона № 294-ФЗ. В случае представления должностным лицам муниципального контроля при проведении плановой проверки документов, подтверждающих отнесение юридического лица, индивидуального предпринимателя, в отношении которых проводится плановая проверка, к лицам, указанным в подпункте 21.1, и при отсутствии оснований, предусмотренных подпунктом 21.2 настоящего административного регламента, проведение плановой проверки прекращается, о чем составляется соответствующий акт.</w:t>
      </w:r>
    </w:p>
    <w:p w:rsidR="00A70509" w:rsidRPr="00326814" w:rsidRDefault="00511B21" w:rsidP="0098722D">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w:t>
      </w:r>
      <w:r w:rsidR="00A70509" w:rsidRPr="00326814">
        <w:rPr>
          <w:rFonts w:ascii="Times New Roman" w:eastAsia="Calibri" w:hAnsi="Times New Roman" w:cs="Times New Roman"/>
          <w:sz w:val="24"/>
          <w:szCs w:val="24"/>
          <w:lang w:eastAsia="ru-RU"/>
        </w:rPr>
        <w:t xml:space="preserve">. По результатам проверки должностными лицами органа муниципального контроля, проводящими проверку, составляется акт в двух экземплярах по типовой форме, утверждённой приказом Министерства экономического развития РФ от 30 апреля </w:t>
      </w:r>
      <w:smartTag w:uri="urn:schemas-microsoft-com:office:smarttags" w:element="metricconverter">
        <w:smartTagPr>
          <w:attr w:name="ProductID" w:val="2009 г"/>
        </w:smartTagPr>
        <w:r w:rsidR="00A70509" w:rsidRPr="00326814">
          <w:rPr>
            <w:rFonts w:ascii="Times New Roman" w:eastAsia="Calibri" w:hAnsi="Times New Roman" w:cs="Times New Roman"/>
            <w:sz w:val="24"/>
            <w:szCs w:val="24"/>
            <w:lang w:eastAsia="ru-RU"/>
          </w:rPr>
          <w:t>2009 г</w:t>
        </w:r>
      </w:smartTag>
      <w:r w:rsidR="00A70509" w:rsidRPr="00326814">
        <w:rPr>
          <w:rFonts w:ascii="Times New Roman" w:eastAsia="Calibri" w:hAnsi="Times New Roman" w:cs="Times New Roman"/>
          <w:sz w:val="24"/>
          <w:szCs w:val="24"/>
          <w:lang w:eastAsia="ru-RU"/>
        </w:rPr>
        <w:t>.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В акте проверки указываются: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1) дата, время и место составления акта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2) наименование органа муниципального контроля;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3) дата и номер распоряжения;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4) фамилии, имена, отчества и должности должностного лица или должностных лиц, проводивших проверку;</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6) дата, время, продолжительность и место проведения проверки;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7) сведения о результатах проверки, в том числе о выявленных нарушениях обязательных требований, об их характере и о лицах, допустивших указанные нарушения;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учёта проверок записи о проведённой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lastRenderedPageBreak/>
        <w:t>9) подписи должностного лица или должностных лиц, проводивших проверку.</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A70509" w:rsidRPr="00326814">
        <w:rPr>
          <w:rFonts w:ascii="Times New Roman" w:eastAsia="Times New Roman" w:hAnsi="Times New Roman" w:cs="Times New Roman"/>
          <w:sz w:val="24"/>
          <w:szCs w:val="24"/>
          <w:lang w:eastAsia="ru-RU"/>
        </w:rPr>
        <w:t>.1. 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проведённых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предписания об устранении выявленных нарушений и иные связанные с результатами проверки документы или их копии.</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A70509" w:rsidRPr="00326814">
        <w:rPr>
          <w:rFonts w:ascii="Times New Roman" w:eastAsia="Times New Roman" w:hAnsi="Times New Roman" w:cs="Times New Roman"/>
          <w:sz w:val="24"/>
          <w:szCs w:val="24"/>
          <w:lang w:eastAsia="ru-RU"/>
        </w:rPr>
        <w:t>.2. Акт проверки оформляется непосредственно после её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отдела. 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A70509" w:rsidRPr="00326814">
        <w:rPr>
          <w:rFonts w:ascii="Times New Roman" w:eastAsia="Times New Roman" w:hAnsi="Times New Roman" w:cs="Times New Roman"/>
          <w:sz w:val="24"/>
          <w:szCs w:val="24"/>
          <w:lang w:eastAsia="ru-RU"/>
        </w:rPr>
        <w:t xml:space="preserve">.3. В случае если для составления акта проверки необходимо получить заключения по результатам проведённых исследований, испытаний, специальных расследований, экспертиз, акт проверки составляется в срок, не превышающий трёх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w:t>
      </w:r>
      <w:hyperlink r:id="rId12" w:history="1">
        <w:r w:rsidR="00A70509" w:rsidRPr="00326814">
          <w:rPr>
            <w:rFonts w:ascii="Times New Roman" w:eastAsia="Times New Roman" w:hAnsi="Times New Roman" w:cs="Times New Roman"/>
            <w:sz w:val="24"/>
            <w:szCs w:val="24"/>
            <w:lang w:eastAsia="ru-RU"/>
          </w:rPr>
          <w:t>квалифицированной электронной подписью</w:t>
        </w:r>
      </w:hyperlink>
      <w:r w:rsidR="00A70509" w:rsidRPr="00326814">
        <w:rPr>
          <w:rFonts w:ascii="Times New Roman" w:eastAsia="Times New Roman" w:hAnsi="Times New Roman" w:cs="Times New Roman"/>
          <w:sz w:val="24"/>
          <w:szCs w:val="24"/>
          <w:lang w:eastAsia="ru-RU"/>
        </w:rPr>
        <w:t xml:space="preserve">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отдела.</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В случае если для проведения внеплановой выездной проверки требуется согласование её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A70509" w:rsidRPr="00326814">
        <w:rPr>
          <w:rFonts w:ascii="Times New Roman" w:eastAsia="Times New Roman" w:hAnsi="Times New Roman" w:cs="Times New Roman"/>
          <w:sz w:val="24"/>
          <w:szCs w:val="24"/>
          <w:lang w:eastAsia="ru-RU"/>
        </w:rPr>
        <w:t xml:space="preserve">.4. Результаты проверки, содержащие информацию, составляющую государственную, </w:t>
      </w:r>
      <w:hyperlink r:id="rId13" w:history="1">
        <w:r w:rsidR="00A70509" w:rsidRPr="00326814">
          <w:rPr>
            <w:rFonts w:ascii="Times New Roman" w:eastAsia="Times New Roman" w:hAnsi="Times New Roman" w:cs="Times New Roman"/>
            <w:sz w:val="24"/>
            <w:szCs w:val="24"/>
            <w:lang w:eastAsia="ru-RU"/>
          </w:rPr>
          <w:t>коммерческую</w:t>
        </w:r>
      </w:hyperlink>
      <w:r w:rsidR="00A70509" w:rsidRPr="00326814">
        <w:rPr>
          <w:rFonts w:ascii="Times New Roman" w:eastAsia="Times New Roman" w:hAnsi="Times New Roman" w:cs="Times New Roman"/>
          <w:sz w:val="24"/>
          <w:szCs w:val="24"/>
          <w:lang w:eastAsia="ru-RU"/>
        </w:rPr>
        <w:t>, служебную, иную тайну, оформляются с соблюдением требований, предусмотренных законодательством Российской Федерации.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xml:space="preserve">Юридические лица, индивидуальные предприниматели вправе вести журнал учета проверок по типовой форме, установленной приказом Министерства экономического развития РФ от 30 апреля </w:t>
      </w:r>
      <w:smartTag w:uri="urn:schemas-microsoft-com:office:smarttags" w:element="metricconverter">
        <w:smartTagPr>
          <w:attr w:name="ProductID" w:val="2009 г"/>
        </w:smartTagPr>
        <w:r w:rsidRPr="00326814">
          <w:rPr>
            <w:rFonts w:ascii="Times New Roman" w:eastAsia="Times New Roman" w:hAnsi="Times New Roman" w:cs="Times New Roman"/>
            <w:sz w:val="24"/>
            <w:szCs w:val="24"/>
            <w:lang w:eastAsia="ru-RU"/>
          </w:rPr>
          <w:t>2009 г</w:t>
        </w:r>
      </w:smartTag>
      <w:r w:rsidRPr="00326814">
        <w:rPr>
          <w:rFonts w:ascii="Times New Roman" w:eastAsia="Times New Roman" w:hAnsi="Times New Roman" w:cs="Times New Roman"/>
          <w:sz w:val="24"/>
          <w:szCs w:val="24"/>
          <w:lang w:eastAsia="ru-RU"/>
        </w:rPr>
        <w:t xml:space="preserve">.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контроля».В журнале учёта </w:t>
      </w:r>
      <w:r w:rsidRPr="00326814">
        <w:rPr>
          <w:rFonts w:ascii="Times New Roman" w:eastAsia="Times New Roman" w:hAnsi="Times New Roman" w:cs="Times New Roman"/>
          <w:sz w:val="24"/>
          <w:szCs w:val="24"/>
          <w:lang w:eastAsia="ru-RU"/>
        </w:rPr>
        <w:lastRenderedPageBreak/>
        <w:t>проверок должностными лицами осуществляется запись о проведённой проверке, содержащая сведения о наименовании органа муниципального контроля, датах начала и окончания проведения проверки, времени её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 или должностных лиц, проводящих проверку, его или их подписи.</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A70509" w:rsidRPr="00326814">
        <w:rPr>
          <w:rFonts w:ascii="Times New Roman" w:eastAsia="Times New Roman" w:hAnsi="Times New Roman" w:cs="Times New Roman"/>
          <w:sz w:val="24"/>
          <w:szCs w:val="24"/>
          <w:lang w:eastAsia="ru-RU"/>
        </w:rPr>
        <w:t>.5. Журнал учёта проверок должен быть прошит, пронумерован и удостоверен печатью юридического лица, индивидуального предпринимателя (при наличии печати).</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При отсутствии журнала учёта проверок в акте проверки делается соответствующая запись.</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A70509" w:rsidRPr="00326814">
        <w:rPr>
          <w:rFonts w:ascii="Times New Roman" w:eastAsia="Times New Roman" w:hAnsi="Times New Roman" w:cs="Times New Roman"/>
          <w:sz w:val="24"/>
          <w:szCs w:val="24"/>
          <w:lang w:eastAsia="ru-RU"/>
        </w:rPr>
        <w:t>.6.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проводившие проверку, в пределах полномочий, предусмотренных законодательством Российской Федерации, обязаны:</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A70509" w:rsidRPr="00326814" w:rsidRDefault="00A70509" w:rsidP="00B206C4">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bookmarkStart w:id="19" w:name="sub_400"/>
    </w:p>
    <w:bookmarkEnd w:id="19"/>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A70509" w:rsidRPr="00326814">
        <w:rPr>
          <w:rFonts w:ascii="Times New Roman" w:eastAsia="Times New Roman" w:hAnsi="Times New Roman" w:cs="Times New Roman"/>
          <w:sz w:val="24"/>
          <w:szCs w:val="24"/>
          <w:lang w:eastAsia="ru-RU"/>
        </w:rPr>
        <w:t xml:space="preserve">. Глава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00A70509" w:rsidRPr="00326814">
        <w:rPr>
          <w:rFonts w:ascii="Times New Roman" w:eastAsia="Times New Roman" w:hAnsi="Times New Roman" w:cs="Times New Roman"/>
          <w:sz w:val="24"/>
          <w:szCs w:val="24"/>
          <w:lang w:eastAsia="ru-RU"/>
        </w:rPr>
        <w:t xml:space="preserve"> организует и осуществляет текущий контроль за полнотой и качеством осуществления муниципального контроля.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A70509" w:rsidRPr="00326814">
        <w:rPr>
          <w:rFonts w:ascii="Times New Roman" w:eastAsia="Times New Roman" w:hAnsi="Times New Roman" w:cs="Times New Roman"/>
          <w:sz w:val="24"/>
          <w:szCs w:val="24"/>
          <w:lang w:eastAsia="ru-RU"/>
        </w:rPr>
        <w:t xml:space="preserve">. Текущий контроль за полнотой и качеством осуществления муниципального контроля включает в себя проведение проверок, выявление и устранение нарушений прав заявителей, рассмотрение жалоб на действия (бездействие) должностных лиц администрации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00A70509" w:rsidRPr="00326814">
        <w:rPr>
          <w:rFonts w:ascii="Times New Roman" w:eastAsia="Times New Roman" w:hAnsi="Times New Roman" w:cs="Times New Roman"/>
          <w:sz w:val="24"/>
          <w:szCs w:val="24"/>
          <w:lang w:eastAsia="ru-RU"/>
        </w:rPr>
        <w:t xml:space="preserve"> при осуществлении муниципального контроля, принятие решений и подготовку ответов на обращения заявителей.</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A70509" w:rsidRPr="00326814">
        <w:rPr>
          <w:rFonts w:ascii="Times New Roman" w:eastAsia="Times New Roman" w:hAnsi="Times New Roman" w:cs="Times New Roman"/>
          <w:sz w:val="24"/>
          <w:szCs w:val="24"/>
          <w:lang w:eastAsia="ru-RU"/>
        </w:rPr>
        <w:t>. Формами контроля за соблюдением исполнения административных процедур муниципального контроля являются:</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проводимые в установленном порядке проверки ведения делопроизводства;</w:t>
      </w:r>
    </w:p>
    <w:p w:rsidR="00A70509" w:rsidRPr="00326814" w:rsidRDefault="00A70509" w:rsidP="0098722D">
      <w:pPr>
        <w:spacing w:after="0" w:line="240" w:lineRule="auto"/>
        <w:ind w:firstLine="567"/>
        <w:jc w:val="both"/>
        <w:rPr>
          <w:rFonts w:ascii="Times New Roman" w:eastAsia="Times New Roman" w:hAnsi="Times New Roman" w:cs="Times New Roman"/>
          <w:sz w:val="24"/>
          <w:szCs w:val="24"/>
          <w:lang w:eastAsia="ru-RU"/>
        </w:rPr>
      </w:pPr>
      <w:r w:rsidRPr="00326814">
        <w:rPr>
          <w:rFonts w:ascii="Times New Roman" w:eastAsia="Times New Roman" w:hAnsi="Times New Roman" w:cs="Times New Roman"/>
          <w:sz w:val="24"/>
          <w:szCs w:val="24"/>
          <w:lang w:eastAsia="ru-RU"/>
        </w:rPr>
        <w:t>проведение в установленном порядке контрольных проверок.</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w:t>
      </w:r>
      <w:r w:rsidR="00A70509" w:rsidRPr="00326814">
        <w:rPr>
          <w:rFonts w:ascii="Times New Roman" w:eastAsia="Times New Roman" w:hAnsi="Times New Roman" w:cs="Times New Roman"/>
          <w:sz w:val="24"/>
          <w:szCs w:val="24"/>
          <w:lang w:eastAsia="ru-RU"/>
        </w:rPr>
        <w:t>. При проведении проверки могут рассматриваться все вопросы, связанные с осуществлением муниципального контроля (комплексные проверки), или по конкретному обращению заявителя.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A70509" w:rsidRPr="00326814">
        <w:rPr>
          <w:rFonts w:ascii="Times New Roman" w:eastAsia="Times New Roman" w:hAnsi="Times New Roman" w:cs="Times New Roman"/>
          <w:sz w:val="24"/>
          <w:szCs w:val="24"/>
          <w:lang w:eastAsia="ru-RU"/>
        </w:rPr>
        <w:t xml:space="preserve">. В целях осуществления контроля за совершением действий при осуществлении муниципального контроля и принятии решений главе администрации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00A70509" w:rsidRPr="00326814">
        <w:rPr>
          <w:rFonts w:ascii="Times New Roman" w:eastAsia="Times New Roman" w:hAnsi="Times New Roman" w:cs="Times New Roman"/>
          <w:sz w:val="24"/>
          <w:szCs w:val="24"/>
          <w:lang w:eastAsia="ru-RU"/>
        </w:rPr>
        <w:t xml:space="preserve"> представляются материалы о результатах осуществления муниципального контроля.</w:t>
      </w:r>
    </w:p>
    <w:p w:rsidR="00A70509" w:rsidRPr="00326814" w:rsidRDefault="00511B21" w:rsidP="009872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A70509" w:rsidRPr="00326814">
        <w:rPr>
          <w:rFonts w:ascii="Times New Roman" w:eastAsia="Times New Roman" w:hAnsi="Times New Roman" w:cs="Times New Roman"/>
          <w:sz w:val="24"/>
          <w:szCs w:val="24"/>
          <w:lang w:eastAsia="ru-RU"/>
        </w:rPr>
        <w:t>. Оперативный контроль за соблюдением последовательности действий, определенных административными процедурами по осуществлению муниципального контроля, и принятием решений специалистами осуществляется должностными лицами органа местного самоуправления, ответственными за организацию работы по осуществлению муниципального контроля.</w:t>
      </w:r>
    </w:p>
    <w:p w:rsidR="00A70509" w:rsidRPr="00326814" w:rsidRDefault="00511B21" w:rsidP="0098722D">
      <w:pPr>
        <w:spacing w:after="0" w:line="240" w:lineRule="auto"/>
        <w:ind w:firstLine="567"/>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23</w:t>
      </w:r>
      <w:r w:rsidR="00A70509" w:rsidRPr="00326814">
        <w:rPr>
          <w:rFonts w:ascii="Times New Roman" w:eastAsia="Times New Roman" w:hAnsi="Times New Roman" w:cs="Times New Roman"/>
          <w:spacing w:val="2"/>
          <w:sz w:val="24"/>
          <w:szCs w:val="24"/>
          <w:lang w:eastAsia="ru-RU"/>
        </w:rPr>
        <w:t xml:space="preserve">. Перечень должностных лиц, осуществляющих муниципальный контроль, и периодичность осуществления муниципального контроля устанавливается муниципальными правовыми актами администрации </w:t>
      </w:r>
      <w:r w:rsidR="002653CC">
        <w:rPr>
          <w:rFonts w:ascii="Times New Roman" w:eastAsia="Times New Roman" w:hAnsi="Times New Roman" w:cs="Times New Roman"/>
          <w:sz w:val="24"/>
          <w:szCs w:val="24"/>
          <w:lang w:eastAsia="ru-RU"/>
        </w:rPr>
        <w:t xml:space="preserve">Мерчанского сельского  поселения Крымского района </w:t>
      </w:r>
      <w:r w:rsidR="00A70509" w:rsidRPr="00326814">
        <w:rPr>
          <w:rFonts w:ascii="Times New Roman" w:eastAsia="Times New Roman" w:hAnsi="Times New Roman" w:cs="Times New Roman"/>
          <w:spacing w:val="2"/>
          <w:sz w:val="24"/>
          <w:szCs w:val="24"/>
          <w:lang w:eastAsia="ru-RU"/>
        </w:rPr>
        <w:t>.</w:t>
      </w:r>
    </w:p>
    <w:p w:rsidR="00A70509" w:rsidRPr="00326814" w:rsidRDefault="00A70509" w:rsidP="0098722D">
      <w:pPr>
        <w:spacing w:after="0" w:line="240" w:lineRule="auto"/>
        <w:ind w:firstLine="567"/>
        <w:jc w:val="both"/>
        <w:rPr>
          <w:rFonts w:ascii="Times New Roman" w:eastAsia="Times New Roman" w:hAnsi="Times New Roman" w:cs="Times New Roman"/>
          <w:spacing w:val="2"/>
          <w:sz w:val="24"/>
          <w:szCs w:val="24"/>
          <w:lang w:eastAsia="ru-RU"/>
        </w:rPr>
      </w:pPr>
      <w:r w:rsidRPr="00326814">
        <w:rPr>
          <w:rFonts w:ascii="Times New Roman" w:eastAsia="Times New Roman" w:hAnsi="Times New Roman" w:cs="Times New Roman"/>
          <w:spacing w:val="2"/>
          <w:sz w:val="24"/>
          <w:szCs w:val="24"/>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A70509" w:rsidRPr="00326814" w:rsidRDefault="00A70509" w:rsidP="0098722D">
      <w:pPr>
        <w:spacing w:after="0" w:line="240" w:lineRule="auto"/>
        <w:ind w:firstLine="567"/>
        <w:jc w:val="both"/>
        <w:rPr>
          <w:rFonts w:ascii="Times New Roman" w:eastAsia="Times New Roman" w:hAnsi="Times New Roman" w:cs="Times New Roman"/>
          <w:spacing w:val="-4"/>
          <w:sz w:val="24"/>
          <w:szCs w:val="24"/>
          <w:lang w:eastAsia="ru-RU"/>
        </w:rPr>
      </w:pPr>
    </w:p>
    <w:p w:rsidR="0098722D" w:rsidRPr="00B87941" w:rsidRDefault="00511B21" w:rsidP="0098722D">
      <w:pPr>
        <w:spacing w:after="0" w:line="240" w:lineRule="auto"/>
        <w:ind w:firstLine="567"/>
        <w:jc w:val="center"/>
        <w:rPr>
          <w:rFonts w:ascii="Times New Roman" w:eastAsia="Times New Roman" w:hAnsi="Times New Roman" w:cs="Times New Roman"/>
          <w:b/>
          <w:sz w:val="24"/>
          <w:szCs w:val="24"/>
          <w:lang w:eastAsia="ru-RU"/>
        </w:rPr>
      </w:pPr>
      <w:r w:rsidRPr="00B87941">
        <w:rPr>
          <w:rFonts w:ascii="Times New Roman" w:eastAsia="Times New Roman" w:hAnsi="Times New Roman" w:cs="Times New Roman"/>
          <w:b/>
          <w:sz w:val="24"/>
          <w:szCs w:val="24"/>
          <w:lang w:eastAsia="ru-RU"/>
        </w:rPr>
        <w:t>5</w:t>
      </w:r>
      <w:r w:rsidR="0098722D" w:rsidRPr="00B87941">
        <w:rPr>
          <w:rFonts w:ascii="Times New Roman" w:eastAsia="Times New Roman" w:hAnsi="Times New Roman" w:cs="Times New Roman"/>
          <w:b/>
          <w:sz w:val="24"/>
          <w:szCs w:val="24"/>
          <w:lang w:eastAsia="ru-RU"/>
        </w:rPr>
        <w:t>. Порядок и формы контроля за исполнением муниципальной функции</w:t>
      </w:r>
    </w:p>
    <w:p w:rsidR="0098722D" w:rsidRPr="00B87941" w:rsidRDefault="0098722D" w:rsidP="0098722D">
      <w:pPr>
        <w:spacing w:after="0" w:line="240" w:lineRule="auto"/>
        <w:ind w:firstLine="567"/>
        <w:jc w:val="center"/>
        <w:rPr>
          <w:rFonts w:ascii="Times New Roman" w:eastAsia="Times New Roman" w:hAnsi="Times New Roman" w:cs="Times New Roman"/>
          <w:sz w:val="24"/>
          <w:szCs w:val="24"/>
          <w:lang w:eastAsia="ru-RU"/>
        </w:rPr>
      </w:pP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1. Орган муниципального контроля, должностное лицо администрации в случае ненадлежащего исполнения муниципальной функции,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2. Руководитель органа муниципального контроля осуществляет контроль за исполнением должностным лицом администрации служебных обязанностей, ведёт учёт случаев ненадлежащего исполнения должностным лицом администрации служебных обязанностей, проводит соответствующие служебные расследования и привлекает в соответствии с законодательством Российской Федерации таких должностных лиц администрации к ответственности.</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3. Текущий контроль за соблюдением и исполнением законодательства и положений административного регламента в ходе исполнения муниципальной функции осуществляется постоянно руководителем органа муниципального контроля.</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4. Порядок и периодичность осуществления плановых и внеплановых проверок полноты и качества исполнения муниципальной функции, в том числе порядок и формы контроля за полнотой и качеством исполнения муниципальной функции:</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4.1. Контроль за полнотой и качеством исполнения муниципальной функции включает в себя проведение плановых и внеплановых проверок.</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4.2. Плановые и внеплановые проверки проводятся руководителем органа муниципального контроля.</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Проведение плановых проверок полноты и качества исполнения муниципальной функции осуществляется в соответствии с утверждённым графиком, но не реже одного раза в год.</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Внеплановые проверки проводятся по обращениям юридических лиц, индивидуальных предпринимателей, граждан с жалобами на нарушение их прав и (или) законных интересов в ходе исполнения муниципальной функции, а также на основании документов и сведений, указывающих на нарушение исполнения административного регламента.</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В ходе плановых и внеплановых проверок:</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 xml:space="preserve">1)проверяется знание должностным лицом администрации требований </w:t>
      </w:r>
      <w:r w:rsidRPr="00B87941">
        <w:rPr>
          <w:rFonts w:ascii="Times New Roman" w:hAnsi="Times New Roman" w:cs="Times New Roman"/>
          <w:color w:val="000000"/>
          <w:sz w:val="24"/>
          <w:szCs w:val="24"/>
          <w:lang w:eastAsia="ar-SA"/>
        </w:rPr>
        <w:lastRenderedPageBreak/>
        <w:t>административного регламента, нормативных правовых актов, устанавливающих требования к исполнению муниципальной функции;</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2)проверяется соблюдение сроков и последовательности исполнения административных процедур;</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3)выявляются факты нарушения прав, свобод и (или) законных интересов юридических лиц, индивидуальных предпринимателей, граждан, недостатки, допущенные в ходе исполнения муниципальной функции.</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4.3. По результатам проведённых проверок в случае выявления нарушения порядка исполнения муниципальной функции, прав, свобод и (или) законных интересов юридических лиц, индивидуальных предпринимателей,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98722D" w:rsidRPr="00B87941" w:rsidRDefault="00511B21"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4.4</w:t>
      </w:r>
      <w:r w:rsidR="0098722D" w:rsidRPr="00B87941">
        <w:rPr>
          <w:rFonts w:ascii="Times New Roman" w:hAnsi="Times New Roman" w:cs="Times New Roman"/>
          <w:color w:val="000000"/>
          <w:sz w:val="24"/>
          <w:szCs w:val="24"/>
          <w:lang w:eastAsia="ar-SA"/>
        </w:rPr>
        <w:t>. О мерах, принятых в отношении виновных в нарушении законодательства Российской Федерации должностных лиц администрации, в течение десяти дней со дня принятия таких мер орган муниципального контроля обязан сообщить в письменной форме юридическому лицу, индивидуальному предпринимателю, гражданину, права и (или) законные интересы которых нарушены.</w:t>
      </w:r>
    </w:p>
    <w:p w:rsidR="0098722D" w:rsidRPr="00B87941" w:rsidRDefault="00511B21"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4.5</w:t>
      </w:r>
      <w:r w:rsidR="0098722D" w:rsidRPr="00B87941">
        <w:rPr>
          <w:rFonts w:ascii="Times New Roman" w:hAnsi="Times New Roman" w:cs="Times New Roman"/>
          <w:color w:val="000000"/>
          <w:sz w:val="24"/>
          <w:szCs w:val="24"/>
          <w:lang w:eastAsia="ar-SA"/>
        </w:rPr>
        <w:t>. Должностные лица администрации несут персональную ответственность за принятие решений и действия (бездействие) при исполнении муниципальной функции.</w:t>
      </w:r>
    </w:p>
    <w:p w:rsidR="0098722D" w:rsidRPr="00B87941" w:rsidRDefault="0098722D"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Персональная ответственность устанавливается должностными инструкциями в соответствии с требованиями законодательства Российской Федерации.</w:t>
      </w:r>
    </w:p>
    <w:p w:rsidR="0098722D" w:rsidRPr="00B87941" w:rsidRDefault="00511B21" w:rsidP="0098722D">
      <w:pPr>
        <w:widowControl w:val="0"/>
        <w:suppressAutoHyphens/>
        <w:autoSpaceDN w:val="0"/>
        <w:spacing w:after="0" w:line="240" w:lineRule="auto"/>
        <w:ind w:firstLine="720"/>
        <w:jc w:val="both"/>
        <w:textAlignment w:val="baseline"/>
        <w:rPr>
          <w:rFonts w:ascii="Times New Roman" w:hAnsi="Times New Roman" w:cs="Times New Roman"/>
          <w:color w:val="000000"/>
          <w:sz w:val="24"/>
          <w:szCs w:val="24"/>
          <w:lang w:eastAsia="ar-SA"/>
        </w:rPr>
      </w:pPr>
      <w:r w:rsidRPr="00B87941">
        <w:rPr>
          <w:rFonts w:ascii="Times New Roman" w:hAnsi="Times New Roman" w:cs="Times New Roman"/>
          <w:color w:val="000000"/>
          <w:sz w:val="24"/>
          <w:szCs w:val="24"/>
          <w:lang w:eastAsia="ar-SA"/>
        </w:rPr>
        <w:t>4.6</w:t>
      </w:r>
      <w:r w:rsidR="0098722D" w:rsidRPr="00B87941">
        <w:rPr>
          <w:rFonts w:ascii="Times New Roman" w:hAnsi="Times New Roman" w:cs="Times New Roman"/>
          <w:color w:val="000000"/>
          <w:sz w:val="24"/>
          <w:szCs w:val="24"/>
          <w:lang w:eastAsia="ar-SA"/>
        </w:rPr>
        <w:t>. Порядок и формы контроля за исполнением муниципальной функции должны отвечать требованиям непрерывности и действенности (эффективности).</w:t>
      </w:r>
    </w:p>
    <w:p w:rsidR="0098722D" w:rsidRPr="00B87941" w:rsidRDefault="0098722D" w:rsidP="0098722D">
      <w:pPr>
        <w:spacing w:after="0" w:line="240" w:lineRule="auto"/>
        <w:ind w:firstLine="567"/>
        <w:jc w:val="both"/>
        <w:rPr>
          <w:rFonts w:ascii="Times New Roman" w:eastAsia="Times New Roman" w:hAnsi="Times New Roman" w:cs="Times New Roman"/>
          <w:spacing w:val="-4"/>
          <w:sz w:val="24"/>
          <w:szCs w:val="24"/>
          <w:lang w:eastAsia="ru-RU"/>
        </w:rPr>
      </w:pPr>
    </w:p>
    <w:p w:rsidR="00CE3002" w:rsidRPr="00B87941" w:rsidRDefault="00CE3002" w:rsidP="00B206C4">
      <w:pPr>
        <w:spacing w:after="0" w:line="240" w:lineRule="auto"/>
        <w:rPr>
          <w:rFonts w:ascii="Times New Roman" w:hAnsi="Times New Roman" w:cs="Times New Roman"/>
          <w:b/>
          <w:color w:val="000000"/>
          <w:sz w:val="24"/>
          <w:szCs w:val="24"/>
          <w:lang w:bidi="en-US"/>
        </w:rPr>
      </w:pPr>
    </w:p>
    <w:p w:rsidR="00CE3002" w:rsidRPr="00B206C4" w:rsidRDefault="00511B21" w:rsidP="00B206C4">
      <w:pPr>
        <w:spacing w:after="0" w:line="240" w:lineRule="auto"/>
        <w:ind w:firstLine="709"/>
        <w:jc w:val="center"/>
        <w:rPr>
          <w:rFonts w:ascii="Times New Roman" w:hAnsi="Times New Roman" w:cs="Times New Roman"/>
          <w:b/>
          <w:color w:val="000000"/>
          <w:sz w:val="24"/>
          <w:szCs w:val="24"/>
          <w:lang w:bidi="en-US"/>
        </w:rPr>
      </w:pPr>
      <w:r w:rsidRPr="00B87941">
        <w:rPr>
          <w:rFonts w:ascii="Times New Roman" w:hAnsi="Times New Roman" w:cs="Times New Roman"/>
          <w:b/>
          <w:color w:val="000000"/>
          <w:sz w:val="24"/>
          <w:szCs w:val="24"/>
          <w:lang w:bidi="en-US"/>
        </w:rPr>
        <w:t xml:space="preserve">6. </w:t>
      </w:r>
      <w:r w:rsidR="00CE3002" w:rsidRPr="00B87941">
        <w:rPr>
          <w:rFonts w:ascii="Times New Roman" w:hAnsi="Times New Roman" w:cs="Times New Roman"/>
          <w:b/>
          <w:color w:val="000000"/>
          <w:sz w:val="24"/>
          <w:szCs w:val="24"/>
          <w:lang w:bidi="en-US"/>
        </w:rPr>
        <w:t>Досудебный (внесудебный) порядок обжалования решений и действий (бездействия) органа местного самоуправления, а также должностных лиц, муниципальных служащих</w:t>
      </w:r>
      <w:r w:rsidR="00B206C4">
        <w:rPr>
          <w:rFonts w:ascii="Times New Roman" w:hAnsi="Times New Roman" w:cs="Times New Roman"/>
          <w:b/>
          <w:color w:val="000000"/>
          <w:sz w:val="24"/>
          <w:szCs w:val="24"/>
          <w:lang w:bidi="en-US"/>
        </w:rPr>
        <w:t xml:space="preserve"> </w:t>
      </w:r>
      <w:r w:rsidR="00CE3002" w:rsidRPr="00B87941">
        <w:rPr>
          <w:rFonts w:ascii="Times New Roman" w:hAnsi="Times New Roman" w:cs="Times New Roman"/>
          <w:b/>
          <w:color w:val="000000"/>
          <w:sz w:val="24"/>
          <w:szCs w:val="24"/>
          <w:lang w:bidi="en-US"/>
        </w:rPr>
        <w:t>органа местного самоуправления</w:t>
      </w:r>
      <w:r w:rsidR="00B206C4">
        <w:rPr>
          <w:rFonts w:ascii="Times New Roman" w:hAnsi="Times New Roman" w:cs="Times New Roman"/>
          <w:b/>
          <w:color w:val="000000"/>
          <w:sz w:val="24"/>
          <w:szCs w:val="24"/>
          <w:lang w:bidi="en-US"/>
        </w:rPr>
        <w:t xml:space="preserve"> </w:t>
      </w:r>
      <w:r w:rsidR="00CE3002" w:rsidRPr="00B87941">
        <w:rPr>
          <w:rFonts w:ascii="Times New Roman" w:hAnsi="Times New Roman" w:cs="Times New Roman"/>
          <w:b/>
          <w:color w:val="000000"/>
          <w:sz w:val="24"/>
          <w:szCs w:val="24"/>
          <w:lang w:bidi="en-US"/>
        </w:rPr>
        <w:t>при исполнении муниципальной функции</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Информация для заинтересованных лиц об их праве</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на досудебное (внесудебное) обжалование действий</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(бездействия) и решений, принятых (осуществляемых)</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в ходе исполнения муниципальной функции</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 Действия (бездействие)органа местного самоуправления, должностных лиц, муниципальных служащих органа местного самоуправления, решения, принятые ими в ходе исполнения муниципальной функции на основании настоящего Регламента, обжалуются в досудебном (внесудебном) порядке.</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Предмет досудебного (внесудебного) обжалования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2. Предметом досудебного (внесудебного) обжалования являются действия (бездействие) органа местного самоуправления, должностных лиц, муниципальных служащих органа местного самоуправления, решения, принятые ими в ходе исполнения муниципальной функции на основании настоящего Регламента.</w:t>
      </w:r>
    </w:p>
    <w:p w:rsidR="00CE3002" w:rsidRPr="00B87941" w:rsidRDefault="00CE3002" w:rsidP="0098722D">
      <w:pPr>
        <w:autoSpaceDE w:val="0"/>
        <w:autoSpaceDN w:val="0"/>
        <w:adjustRightInd w:val="0"/>
        <w:spacing w:after="0" w:line="240" w:lineRule="auto"/>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Исчерпывающий перечень оснований для приостановления</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рассмотрения жалобы и случаев, в которых ответ на жалобу</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не дается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bookmarkStart w:id="20" w:name="Par21"/>
      <w:bookmarkEnd w:id="20"/>
      <w:r w:rsidRPr="00B87941">
        <w:rPr>
          <w:rFonts w:ascii="Times New Roman" w:eastAsia="Calibri" w:hAnsi="Times New Roman" w:cs="Times New Roman"/>
          <w:sz w:val="24"/>
          <w:szCs w:val="24"/>
        </w:rPr>
        <w:t>3. Основания для приостановления рассмотрения жалобы отсутствуют.</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 xml:space="preserve">Орган муниципального контроля при получении письменного обращения (жалобы), в котором содержатся нецензурные либо оскорбительные выражения, угрозы жизни, здоровью </w:t>
      </w:r>
      <w:r w:rsidRPr="00B87941">
        <w:rPr>
          <w:rFonts w:ascii="Times New Roman" w:eastAsia="Calibri" w:hAnsi="Times New Roman" w:cs="Times New Roman"/>
          <w:sz w:val="24"/>
          <w:szCs w:val="24"/>
        </w:rPr>
        <w:lastRenderedPageBreak/>
        <w:t>и имуществу должностного лица</w:t>
      </w:r>
      <w:r w:rsidR="00B206C4">
        <w:rPr>
          <w:rFonts w:ascii="Times New Roman" w:eastAsia="Calibri" w:hAnsi="Times New Roman" w:cs="Times New Roman"/>
          <w:sz w:val="24"/>
          <w:szCs w:val="24"/>
        </w:rPr>
        <w:t xml:space="preserve"> </w:t>
      </w:r>
      <w:r w:rsidRPr="00B87941">
        <w:rPr>
          <w:rFonts w:ascii="Times New Roman" w:eastAsia="Calibri" w:hAnsi="Times New Roman" w:cs="Times New Roman"/>
          <w:sz w:val="24"/>
          <w:szCs w:val="24"/>
        </w:rPr>
        <w:t>органа муниципального контроля, а также членам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4. В случае если в письменном обращении (жалобе) не указана фамилия заявителя, направившего обращение (жалобу), или почтовый адрес, по которому должен быть направлен ответ, ответ на обращение (жалобу) не дается.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5. В случае если текст письменного обращения (жалобы) не поддается прочтению, ответ на обращение не предоставляется,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сообщается гражданину, направившему обращение, если его фамилия и почтовый адрес поддаются прочтению.</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Обращение, в котором обжалуется судебное решение, возвращается заявителю, направившему обращение (жалобу), с разъяснением порядка обжалования данного судебного решения.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6. В случае если в обращении (жалобе) заявителя содержится вопрос, на который ему неоднократно давались письменные ответы по существу в связи с ранее направляемыми обращениями (жалобами), и при этом в обращении (жалобе) не приводятся новые доводы или обстоятельства, глава поселения, должностное лицо либо уполномоченное на то лицо органа муниципального контроля вправе принять решение о безосновательности очередного обращения (жалобы) и прекращении переписки с заявителем по данному вопросу при условии, что указанное обращение (жалоба) и ранее направляемые обращения (жалобы) направлялись в один и тот же орган муниципального контроля. О данном решении уведомляется заявитель, направивший обращение (жалобу).</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bookmarkStart w:id="21" w:name="Par27"/>
      <w:bookmarkEnd w:id="21"/>
      <w:r w:rsidRPr="00B87941">
        <w:rPr>
          <w:rFonts w:ascii="Times New Roman" w:eastAsia="Calibri" w:hAnsi="Times New Roman" w:cs="Times New Roman"/>
          <w:sz w:val="24"/>
          <w:szCs w:val="24"/>
        </w:rPr>
        <w:t>7.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8. 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обращение в орган муниципального контроля.</w:t>
      </w:r>
    </w:p>
    <w:p w:rsidR="00CE3002" w:rsidRPr="00B87941" w:rsidRDefault="00CE3002" w:rsidP="0098722D">
      <w:pPr>
        <w:autoSpaceDE w:val="0"/>
        <w:autoSpaceDN w:val="0"/>
        <w:adjustRightInd w:val="0"/>
        <w:spacing w:after="0" w:line="240" w:lineRule="auto"/>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Основания для начала процедуры досудебного</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(внесудебного) обжалования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9. Основанием для начала процедуры досудебного (внесудебного) обжалования является подача заявителем жалобы.</w:t>
      </w: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10</w:t>
      </w:r>
      <w:r w:rsidR="00CE3002" w:rsidRPr="00B87941">
        <w:rPr>
          <w:rFonts w:ascii="Times New Roman" w:eastAsia="Calibri" w:hAnsi="Times New Roman" w:cs="Times New Roman"/>
          <w:sz w:val="24"/>
          <w:szCs w:val="24"/>
        </w:rPr>
        <w:t>. Жалоба подается в письменной форме на бумажном носителе либо в электронной форме в орган муниципального контроля.</w:t>
      </w: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10.</w:t>
      </w:r>
      <w:r w:rsidR="00CE3002" w:rsidRPr="00B87941">
        <w:rPr>
          <w:rFonts w:ascii="Times New Roman" w:eastAsia="Calibri" w:hAnsi="Times New Roman" w:cs="Times New Roman"/>
          <w:sz w:val="24"/>
          <w:szCs w:val="24"/>
        </w:rPr>
        <w:t>1. Жалоба может быть направлена по почте, с использованием информационно-телекоммуникационной сети «Интернет», в том числе через официальный сайт органа муниципального контроля, а также может быть принята при личном приеме заявителя.</w:t>
      </w: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10.</w:t>
      </w:r>
      <w:r w:rsidR="00CE3002" w:rsidRPr="00B87941">
        <w:rPr>
          <w:rFonts w:ascii="Times New Roman" w:eastAsia="Calibri" w:hAnsi="Times New Roman" w:cs="Times New Roman"/>
          <w:sz w:val="24"/>
          <w:szCs w:val="24"/>
        </w:rPr>
        <w:t>2. Жалоба, поступившая в орган муниципального контроля, подлежит рассмотрению уполномоченным на рассмотрение жалоб должностным лицом органа муниципального контроля (далее - уполномоченное на рассмотрение жалоб должностное лицо).</w:t>
      </w: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10.</w:t>
      </w:r>
      <w:r w:rsidR="00CE3002" w:rsidRPr="00B87941">
        <w:rPr>
          <w:rFonts w:ascii="Times New Roman" w:eastAsia="Calibri" w:hAnsi="Times New Roman" w:cs="Times New Roman"/>
          <w:sz w:val="24"/>
          <w:szCs w:val="24"/>
        </w:rPr>
        <w:t>3. Жалоба должна содержать:</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а) наименование органа местного самоуправления, должностного лица либо муниципального служащего, решения и действия (бездействие) которых обжалуются;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 xml:space="preserve">б) фамилию, имя, отчество (при наличии), сведения о месте жительства заявителя - физического лица либо наименование, сведений о месте нахождения заявителя - юридического лица, а также номер (номера) контактного телефона, адрес (адреса) </w:t>
      </w:r>
      <w:r w:rsidRPr="00B87941">
        <w:rPr>
          <w:rFonts w:ascii="Times New Roman" w:eastAsia="Calibri" w:hAnsi="Times New Roman" w:cs="Times New Roman"/>
          <w:sz w:val="24"/>
          <w:szCs w:val="24"/>
        </w:rPr>
        <w:lastRenderedPageBreak/>
        <w:t>электронной почты (при наличии) и почтовый адрес, по которым должен быть направлен ответ заявителю; уведомление о переадресации жалобы;</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в) 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г) 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д) подпись уполномоченного представителя организации или фамилию, имя, отчество (при наличии) гражданина;</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е) дату.</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Обращение, поступившее в орган местного самоуправления в форме электронного документа, подлежит рассмотрению в порядке, установленном Федеральным законом N 59-ФЗ.</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В обращении гражданин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Гражданин вправе приложить к обращению необходимые документы и материалы в электронной форме.</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Права заинтересованных лиц на получение</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информации и документов, необходимых для обоснования</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и рассмотрения жалобы</w:t>
      </w:r>
    </w:p>
    <w:p w:rsidR="00CE3002" w:rsidRPr="00B87941" w:rsidRDefault="00CE3002" w:rsidP="0098722D">
      <w:pPr>
        <w:autoSpaceDE w:val="0"/>
        <w:autoSpaceDN w:val="0"/>
        <w:adjustRightInd w:val="0"/>
        <w:spacing w:after="0" w:line="240" w:lineRule="auto"/>
        <w:jc w:val="both"/>
        <w:rPr>
          <w:rFonts w:ascii="Times New Roman" w:eastAsia="Calibri" w:hAnsi="Times New Roman" w:cs="Times New Roman"/>
          <w:sz w:val="24"/>
          <w:szCs w:val="24"/>
        </w:rPr>
      </w:pP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11</w:t>
      </w:r>
      <w:r w:rsidR="00CE3002" w:rsidRPr="00B87941">
        <w:rPr>
          <w:rFonts w:ascii="Times New Roman" w:eastAsia="Calibri" w:hAnsi="Times New Roman" w:cs="Times New Roman"/>
          <w:sz w:val="24"/>
          <w:szCs w:val="24"/>
        </w:rPr>
        <w:t>. При рассмотрении обращения (жалобы) заявители имеют право:</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представлять дополнительные документы и материалы либо обращаться с просьбой об их истребовании, в том числе в электронной форме;</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знакомиться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 xml:space="preserve">получать письменный ответ по существу поставленных в обращении вопросов, за исключением случаев, указанных в пунктах 5.3 – 5.7 раздела </w:t>
      </w:r>
      <w:r w:rsidRPr="00B87941">
        <w:rPr>
          <w:rFonts w:ascii="Times New Roman" w:eastAsia="Calibri" w:hAnsi="Times New Roman" w:cs="Times New Roman"/>
          <w:sz w:val="24"/>
          <w:szCs w:val="24"/>
          <w:lang w:val="en-US"/>
        </w:rPr>
        <w:t>V</w:t>
      </w:r>
      <w:r w:rsidRPr="00B87941">
        <w:rPr>
          <w:rFonts w:ascii="Times New Roman" w:eastAsia="Calibri" w:hAnsi="Times New Roman" w:cs="Times New Roman"/>
          <w:sz w:val="24"/>
          <w:szCs w:val="24"/>
        </w:rPr>
        <w:t xml:space="preserve"> настоящего Регламента, уведомление о переадресации письменного обращения в государственный орган, орган местного самоуправления или должностному лицу, в компетенцию которых входит решение поставленных в обращении вопросов;</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обращаться с заявлением о прекращении рассмотрения обращения.</w:t>
      </w:r>
    </w:p>
    <w:p w:rsidR="00CE3002" w:rsidRPr="00B87941" w:rsidRDefault="00511B21" w:rsidP="00B206C4">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12</w:t>
      </w:r>
      <w:r w:rsidR="00CE3002" w:rsidRPr="00B87941">
        <w:rPr>
          <w:rFonts w:ascii="Times New Roman" w:eastAsia="Calibri" w:hAnsi="Times New Roman" w:cs="Times New Roman"/>
          <w:sz w:val="24"/>
          <w:szCs w:val="24"/>
        </w:rPr>
        <w:t>. В случае необходимости в подтверждение своих доводов заявитель прилагает к письменному обращению (жалобе) документы и материалы либо их копии.</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В случае если изложенные в устной жалобе факты и обстоятельства являются очевидными и не требуют дополнительной проверки, ответ на жалобу с согласия лица, обратившегося с жалобой, может быть дан устно в ходе личного приема. В остальных случаях дается письменный ответ по существу поставленных в жалобе вопросов. Письменная жалоба, принятая в ходе личного приема, подлежит регистрации и рассмотрению в установленном порядке.</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Органы государственной власти и должностные лица,</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которым может быть направлена жалоба в досудебном</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(внесудебном) порядке</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14</w:t>
      </w:r>
      <w:r w:rsidR="00CE3002" w:rsidRPr="00B87941">
        <w:rPr>
          <w:rFonts w:ascii="Times New Roman" w:eastAsia="Calibri" w:hAnsi="Times New Roman" w:cs="Times New Roman"/>
          <w:sz w:val="24"/>
          <w:szCs w:val="24"/>
        </w:rPr>
        <w:t>. Действия (бездействие) и решения должностных лиц органа местного самоуправления, принятые в ходе исполнения муниципальной функции в соответствии с настоящим Регламентом, могут быть обжалованы:</w:t>
      </w:r>
    </w:p>
    <w:p w:rsidR="00CE3002" w:rsidRPr="00F2404D"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404D">
        <w:rPr>
          <w:rFonts w:ascii="Times New Roman" w:eastAsia="Calibri" w:hAnsi="Times New Roman" w:cs="Times New Roman"/>
          <w:sz w:val="24"/>
          <w:szCs w:val="24"/>
        </w:rPr>
        <w:lastRenderedPageBreak/>
        <w:t xml:space="preserve">при рассмотрении жалобы на действие (бездействие) муниципального служащего - </w:t>
      </w:r>
      <w:r w:rsidR="00F2404D" w:rsidRPr="00F2404D">
        <w:rPr>
          <w:rFonts w:ascii="Times New Roman" w:hAnsi="Times New Roman" w:cs="Times New Roman"/>
          <w:sz w:val="24"/>
          <w:szCs w:val="24"/>
        </w:rPr>
        <w:t>Мерчанского  сельского поселения</w:t>
      </w:r>
      <w:r w:rsidR="00B206C4">
        <w:rPr>
          <w:rFonts w:ascii="Times New Roman" w:hAnsi="Times New Roman" w:cs="Times New Roman"/>
          <w:sz w:val="24"/>
          <w:szCs w:val="24"/>
        </w:rPr>
        <w:t xml:space="preserve"> </w:t>
      </w:r>
      <w:r w:rsidR="0037038A" w:rsidRPr="00B206C4">
        <w:rPr>
          <w:rFonts w:ascii="Times New Roman" w:hAnsi="Times New Roman" w:cs="Times New Roman"/>
          <w:sz w:val="24"/>
          <w:szCs w:val="24"/>
        </w:rPr>
        <w:t>Крымского района</w:t>
      </w:r>
      <w:r w:rsidRPr="00F2404D">
        <w:rPr>
          <w:rFonts w:ascii="Times New Roman" w:eastAsia="Calibri" w:hAnsi="Times New Roman" w:cs="Times New Roman"/>
          <w:sz w:val="24"/>
          <w:szCs w:val="24"/>
        </w:rPr>
        <w:t>;</w:t>
      </w:r>
    </w:p>
    <w:p w:rsidR="00CE3002" w:rsidRPr="00F2404D"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404D">
        <w:rPr>
          <w:rFonts w:ascii="Times New Roman" w:eastAsia="Calibri" w:hAnsi="Times New Roman" w:cs="Times New Roman"/>
          <w:sz w:val="24"/>
          <w:szCs w:val="24"/>
        </w:rPr>
        <w:t xml:space="preserve">при рассмотрении жалобы на решение и (или) действие (бездействие) заместителя </w:t>
      </w:r>
      <w:r w:rsidR="00F2404D" w:rsidRPr="00F2404D">
        <w:rPr>
          <w:rFonts w:ascii="Times New Roman" w:hAnsi="Times New Roman" w:cs="Times New Roman"/>
          <w:sz w:val="24"/>
          <w:szCs w:val="24"/>
        </w:rPr>
        <w:t xml:space="preserve">Мерчанского  сельского </w:t>
      </w:r>
      <w:r w:rsidR="00F2404D" w:rsidRPr="00B206C4">
        <w:rPr>
          <w:rFonts w:ascii="Times New Roman" w:hAnsi="Times New Roman" w:cs="Times New Roman"/>
          <w:sz w:val="24"/>
          <w:szCs w:val="24"/>
        </w:rPr>
        <w:t>поселения</w:t>
      </w:r>
      <w:r w:rsidR="0037038A" w:rsidRPr="00B206C4">
        <w:rPr>
          <w:rFonts w:ascii="Times New Roman" w:hAnsi="Times New Roman" w:cs="Times New Roman"/>
          <w:sz w:val="24"/>
          <w:szCs w:val="24"/>
        </w:rPr>
        <w:t xml:space="preserve"> Крымского района</w:t>
      </w:r>
      <w:r w:rsidRPr="00F2404D">
        <w:rPr>
          <w:rFonts w:ascii="Times New Roman" w:eastAsia="Calibri" w:hAnsi="Times New Roman" w:cs="Times New Roman"/>
          <w:sz w:val="24"/>
          <w:szCs w:val="24"/>
        </w:rPr>
        <w:t>,</w:t>
      </w:r>
      <w:r w:rsidR="00B206C4">
        <w:rPr>
          <w:rFonts w:ascii="Times New Roman" w:eastAsia="Calibri" w:hAnsi="Times New Roman" w:cs="Times New Roman"/>
          <w:sz w:val="24"/>
          <w:szCs w:val="24"/>
        </w:rPr>
        <w:t xml:space="preserve"> </w:t>
      </w:r>
      <w:r w:rsidRPr="00F2404D">
        <w:rPr>
          <w:rFonts w:ascii="Times New Roman" w:eastAsia="Calibri" w:hAnsi="Times New Roman" w:cs="Times New Roman"/>
          <w:sz w:val="24"/>
          <w:szCs w:val="24"/>
        </w:rPr>
        <w:t xml:space="preserve">должностных лиц органа местного самоуправления - </w:t>
      </w:r>
      <w:r w:rsidR="00F2404D" w:rsidRPr="00F2404D">
        <w:rPr>
          <w:rFonts w:ascii="Times New Roman" w:hAnsi="Times New Roman" w:cs="Times New Roman"/>
          <w:sz w:val="24"/>
          <w:szCs w:val="24"/>
        </w:rPr>
        <w:t>Мерчанского  сельского поселения</w:t>
      </w:r>
      <w:r w:rsidR="0037038A" w:rsidRPr="00B206C4">
        <w:rPr>
          <w:rFonts w:ascii="Times New Roman" w:hAnsi="Times New Roman" w:cs="Times New Roman"/>
          <w:sz w:val="24"/>
          <w:szCs w:val="24"/>
        </w:rPr>
        <w:t xml:space="preserve"> Крымского района</w:t>
      </w:r>
      <w:r w:rsidRPr="00F2404D">
        <w:rPr>
          <w:rFonts w:ascii="Times New Roman" w:eastAsia="Calibri" w:hAnsi="Times New Roman" w:cs="Times New Roman"/>
          <w:sz w:val="24"/>
          <w:szCs w:val="24"/>
        </w:rPr>
        <w:t>.</w:t>
      </w:r>
    </w:p>
    <w:p w:rsidR="00CE3002" w:rsidRPr="00F2404D" w:rsidRDefault="00CE3002" w:rsidP="00B206C4">
      <w:pPr>
        <w:autoSpaceDE w:val="0"/>
        <w:autoSpaceDN w:val="0"/>
        <w:adjustRightInd w:val="0"/>
        <w:spacing w:after="0" w:line="240" w:lineRule="auto"/>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Сроки рассмотрения жалобы</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15</w:t>
      </w:r>
      <w:r w:rsidR="00CE3002" w:rsidRPr="00B87941">
        <w:rPr>
          <w:rFonts w:ascii="Times New Roman" w:eastAsia="Calibri" w:hAnsi="Times New Roman" w:cs="Times New Roman"/>
          <w:sz w:val="24"/>
          <w:szCs w:val="24"/>
        </w:rPr>
        <w:t>. Письменное обращение (жалоба), поступившее в  орган местного самоуправления, рассматривается в течение 30 дней со дня регистрации жалобы.</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 xml:space="preserve">В исключительных случаях, а также в случае направления запроса, предусмотренного </w:t>
      </w:r>
      <w:hyperlink r:id="rId14" w:history="1">
        <w:r w:rsidRPr="00B87941">
          <w:rPr>
            <w:rFonts w:ascii="Times New Roman" w:eastAsia="Calibri" w:hAnsi="Times New Roman" w:cs="Times New Roman"/>
            <w:sz w:val="24"/>
            <w:szCs w:val="24"/>
          </w:rPr>
          <w:t>частью 2 статьи 10</w:t>
        </w:r>
      </w:hyperlink>
      <w:r w:rsidRPr="00B87941">
        <w:rPr>
          <w:rFonts w:ascii="Times New Roman" w:eastAsia="Calibri" w:hAnsi="Times New Roman" w:cs="Times New Roman"/>
          <w:sz w:val="24"/>
          <w:szCs w:val="24"/>
        </w:rPr>
        <w:t xml:space="preserve"> Федерального закона N 59-ФЗ, глава поселения (заместитель главы администрации поселения) вправе продлить срок рассмотрения обращения не более чем на 30 дней, уведомив о продлении срока его рассмотрения заявителя, направившего обращение.</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CE3002" w:rsidP="0098722D">
      <w:pPr>
        <w:autoSpaceDE w:val="0"/>
        <w:autoSpaceDN w:val="0"/>
        <w:adjustRightInd w:val="0"/>
        <w:spacing w:after="0" w:line="240" w:lineRule="auto"/>
        <w:jc w:val="center"/>
        <w:outlineLvl w:val="1"/>
        <w:rPr>
          <w:rFonts w:ascii="Times New Roman" w:eastAsia="Calibri" w:hAnsi="Times New Roman" w:cs="Times New Roman"/>
          <w:sz w:val="24"/>
          <w:szCs w:val="24"/>
        </w:rPr>
      </w:pPr>
      <w:r w:rsidRPr="00B87941">
        <w:rPr>
          <w:rFonts w:ascii="Times New Roman" w:eastAsia="Calibri" w:hAnsi="Times New Roman" w:cs="Times New Roman"/>
          <w:sz w:val="24"/>
          <w:szCs w:val="24"/>
        </w:rPr>
        <w:t>Результат досудебного (внесудебного) обжалования</w:t>
      </w:r>
    </w:p>
    <w:p w:rsidR="00CE3002" w:rsidRPr="00B87941" w:rsidRDefault="00CE3002" w:rsidP="0098722D">
      <w:pPr>
        <w:autoSpaceDE w:val="0"/>
        <w:autoSpaceDN w:val="0"/>
        <w:adjustRightInd w:val="0"/>
        <w:spacing w:after="0" w:line="240" w:lineRule="auto"/>
        <w:jc w:val="center"/>
        <w:rPr>
          <w:rFonts w:ascii="Times New Roman" w:eastAsia="Calibri" w:hAnsi="Times New Roman" w:cs="Times New Roman"/>
          <w:sz w:val="24"/>
          <w:szCs w:val="24"/>
        </w:rPr>
      </w:pPr>
      <w:r w:rsidRPr="00B87941">
        <w:rPr>
          <w:rFonts w:ascii="Times New Roman" w:eastAsia="Calibri" w:hAnsi="Times New Roman" w:cs="Times New Roman"/>
          <w:sz w:val="24"/>
          <w:szCs w:val="24"/>
        </w:rPr>
        <w:t>применительно к каждой процедуре обжалования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16</w:t>
      </w:r>
      <w:r w:rsidR="00CE3002" w:rsidRPr="00B87941">
        <w:rPr>
          <w:rFonts w:ascii="Times New Roman" w:eastAsia="Calibri" w:hAnsi="Times New Roman" w:cs="Times New Roman"/>
          <w:sz w:val="24"/>
          <w:szCs w:val="24"/>
        </w:rPr>
        <w:t>. По результатам рассмотрения жалобы на действие (бездействие) и решения органа местного самоуправления, должностных лиц, муниципальных служащих</w:t>
      </w:r>
      <w:r w:rsidR="00B206C4">
        <w:rPr>
          <w:rFonts w:ascii="Times New Roman" w:eastAsia="Calibri" w:hAnsi="Times New Roman" w:cs="Times New Roman"/>
          <w:sz w:val="24"/>
          <w:szCs w:val="24"/>
        </w:rPr>
        <w:t xml:space="preserve"> </w:t>
      </w:r>
      <w:r w:rsidR="00CE3002" w:rsidRPr="00B87941">
        <w:rPr>
          <w:rFonts w:ascii="Times New Roman" w:eastAsia="Calibri" w:hAnsi="Times New Roman" w:cs="Times New Roman"/>
          <w:sz w:val="24"/>
          <w:szCs w:val="24"/>
        </w:rPr>
        <w:t>органа местного самоуправления, осуществляемые (принимаемые) в ходе исполнения муниципальной функции, орган местного самоуправления:</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признает правомерными действия указанных лиц и отказывает в удовлетворении жалобы;</w:t>
      </w:r>
    </w:p>
    <w:p w:rsidR="00CE3002" w:rsidRPr="00B87941"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признает действия (бездействие) указанных лиц неправомерными и определяет меры, которые должны быть приняты в целях устранения допущенных нарушений в ходе осуществления административных процедур, предусмотренных настоящим Регламентом.</w:t>
      </w: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w:t>
      </w:r>
      <w:r w:rsidR="00CE3002" w:rsidRPr="00B87941">
        <w:rPr>
          <w:rFonts w:ascii="Times New Roman" w:eastAsia="Calibri" w:hAnsi="Times New Roman" w:cs="Times New Roman"/>
          <w:sz w:val="24"/>
          <w:szCs w:val="24"/>
        </w:rPr>
        <w:t>7. Результат досудебного обжалования сообщается заинтересованному лицу в виде ответа, подписанного главой поселения (заместителем главы администрации поселения), к компетенции которого отнесены вопросы исполнения мун. функции, или уполномоченным должностным лицом органа местного самоуправления.</w:t>
      </w:r>
    </w:p>
    <w:p w:rsidR="00CE3002" w:rsidRPr="00B87941" w:rsidRDefault="00511B21"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18</w:t>
      </w:r>
      <w:r w:rsidR="00CE3002" w:rsidRPr="00B87941">
        <w:rPr>
          <w:rFonts w:ascii="Times New Roman" w:eastAsia="Calibri" w:hAnsi="Times New Roman" w:cs="Times New Roman"/>
          <w:sz w:val="24"/>
          <w:szCs w:val="24"/>
        </w:rPr>
        <w:t>. Ответ на обращение (жалобу), поступившее в орган местного самоуправления, направляется по почтовому и (или) электронному адресу, указанному в обращении.</w:t>
      </w:r>
    </w:p>
    <w:p w:rsidR="00CE3002" w:rsidRPr="00326814" w:rsidRDefault="00CE3002" w:rsidP="0098722D">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941">
        <w:rPr>
          <w:rFonts w:ascii="Times New Roman" w:eastAsia="Calibri" w:hAnsi="Times New Roman" w:cs="Times New Roman"/>
          <w:sz w:val="24"/>
          <w:szCs w:val="24"/>
        </w:rPr>
        <w:t>Ответ на обращение (жалобу), поступившее в орган местного самоуправления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CE3002" w:rsidRPr="00326814" w:rsidRDefault="00CE3002" w:rsidP="0098722D">
      <w:pPr>
        <w:spacing w:after="0" w:line="240" w:lineRule="auto"/>
        <w:ind w:firstLine="567"/>
        <w:jc w:val="center"/>
        <w:rPr>
          <w:rFonts w:ascii="Times New Roman" w:eastAsia="Times New Roman" w:hAnsi="Times New Roman" w:cs="Times New Roman"/>
          <w:spacing w:val="-4"/>
          <w:sz w:val="24"/>
          <w:szCs w:val="24"/>
          <w:lang w:eastAsia="ru-RU"/>
        </w:rPr>
      </w:pPr>
    </w:p>
    <w:p w:rsidR="00CE3002" w:rsidRPr="00326814" w:rsidRDefault="00CE3002" w:rsidP="0098722D">
      <w:pPr>
        <w:spacing w:after="0" w:line="240" w:lineRule="auto"/>
        <w:ind w:firstLine="567"/>
        <w:jc w:val="center"/>
        <w:rPr>
          <w:rFonts w:ascii="Times New Roman" w:eastAsia="Times New Roman" w:hAnsi="Times New Roman" w:cs="Times New Roman"/>
          <w:spacing w:val="-4"/>
          <w:sz w:val="24"/>
          <w:szCs w:val="24"/>
          <w:lang w:eastAsia="ru-RU"/>
        </w:rPr>
      </w:pPr>
    </w:p>
    <w:bookmarkEnd w:id="0"/>
    <w:p w:rsidR="00F2404D" w:rsidRDefault="00F2404D" w:rsidP="0098722D">
      <w:pPr>
        <w:spacing w:after="0" w:line="240" w:lineRule="auto"/>
        <w:ind w:firstLine="567"/>
        <w:rPr>
          <w:rFonts w:ascii="Times New Roman" w:eastAsia="Times New Roman" w:hAnsi="Times New Roman" w:cs="Times New Roman"/>
          <w:caps/>
          <w:sz w:val="24"/>
          <w:szCs w:val="24"/>
          <w:lang w:eastAsia="ru-RU"/>
        </w:rPr>
      </w:pPr>
    </w:p>
    <w:p w:rsidR="00F2404D" w:rsidRDefault="00F2404D" w:rsidP="0098722D">
      <w:pPr>
        <w:spacing w:after="0" w:line="240" w:lineRule="auto"/>
        <w:ind w:firstLine="567"/>
        <w:rPr>
          <w:rFonts w:ascii="Times New Roman" w:eastAsia="Times New Roman" w:hAnsi="Times New Roman" w:cs="Times New Roman"/>
          <w:caps/>
          <w:sz w:val="24"/>
          <w:szCs w:val="24"/>
          <w:lang w:eastAsia="ru-RU"/>
        </w:rPr>
      </w:pPr>
    </w:p>
    <w:p w:rsidR="00F2404D" w:rsidRDefault="00F2404D" w:rsidP="0098722D">
      <w:pPr>
        <w:spacing w:after="0" w:line="240" w:lineRule="auto"/>
        <w:ind w:firstLine="567"/>
        <w:rPr>
          <w:rFonts w:ascii="Times New Roman" w:eastAsia="Times New Roman" w:hAnsi="Times New Roman" w:cs="Times New Roman"/>
          <w:caps/>
          <w:sz w:val="24"/>
          <w:szCs w:val="24"/>
          <w:lang w:eastAsia="ru-RU"/>
        </w:rPr>
      </w:pPr>
    </w:p>
    <w:p w:rsidR="00F2404D" w:rsidRDefault="00F2404D" w:rsidP="0098722D">
      <w:pPr>
        <w:spacing w:after="0" w:line="240" w:lineRule="auto"/>
        <w:ind w:firstLine="567"/>
        <w:rPr>
          <w:rFonts w:ascii="Times New Roman" w:eastAsia="Times New Roman" w:hAnsi="Times New Roman" w:cs="Times New Roman"/>
          <w:caps/>
          <w:sz w:val="24"/>
          <w:szCs w:val="24"/>
          <w:lang w:eastAsia="ru-RU"/>
        </w:rPr>
      </w:pPr>
    </w:p>
    <w:p w:rsidR="00F2404D" w:rsidRDefault="00F2404D"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37038A" w:rsidRDefault="0037038A" w:rsidP="0098722D">
      <w:pPr>
        <w:spacing w:after="0" w:line="240" w:lineRule="auto"/>
        <w:ind w:firstLine="567"/>
        <w:rPr>
          <w:rFonts w:ascii="Times New Roman" w:eastAsia="Times New Roman" w:hAnsi="Times New Roman" w:cs="Times New Roman"/>
          <w:caps/>
          <w:sz w:val="24"/>
          <w:szCs w:val="24"/>
          <w:lang w:eastAsia="ru-RU"/>
        </w:rPr>
      </w:pPr>
    </w:p>
    <w:p w:rsidR="00A70509" w:rsidRPr="00326814" w:rsidRDefault="00A70509" w:rsidP="0037038A">
      <w:pPr>
        <w:spacing w:after="0" w:line="240" w:lineRule="auto"/>
        <w:ind w:firstLine="567"/>
        <w:jc w:val="right"/>
        <w:rPr>
          <w:rFonts w:ascii="Times New Roman" w:eastAsia="Times New Roman" w:hAnsi="Times New Roman" w:cs="Times New Roman"/>
          <w:caps/>
          <w:sz w:val="24"/>
          <w:szCs w:val="24"/>
          <w:lang w:eastAsia="ru-RU"/>
        </w:rPr>
      </w:pPr>
      <w:r w:rsidRPr="00326814">
        <w:rPr>
          <w:rFonts w:ascii="Times New Roman" w:eastAsia="Times New Roman" w:hAnsi="Times New Roman" w:cs="Times New Roman"/>
          <w:caps/>
          <w:sz w:val="24"/>
          <w:szCs w:val="24"/>
          <w:lang w:eastAsia="ru-RU"/>
        </w:rPr>
        <w:lastRenderedPageBreak/>
        <w:t>Приложение</w:t>
      </w:r>
    </w:p>
    <w:p w:rsidR="00A70509" w:rsidRPr="00F2404D" w:rsidRDefault="00A70509"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eastAsia="Times New Roman" w:hAnsi="Times New Roman" w:cs="Times New Roman"/>
          <w:sz w:val="24"/>
          <w:szCs w:val="24"/>
          <w:lang w:eastAsia="ru-RU"/>
        </w:rPr>
        <w:t>к административному регламенту</w:t>
      </w:r>
    </w:p>
    <w:p w:rsidR="00A70509" w:rsidRPr="00F2404D" w:rsidRDefault="00A70509"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eastAsia="Times New Roman" w:hAnsi="Times New Roman" w:cs="Times New Roman"/>
          <w:sz w:val="24"/>
          <w:szCs w:val="24"/>
          <w:lang w:eastAsia="ru-RU"/>
        </w:rPr>
        <w:t xml:space="preserve">исполнения администрацией </w:t>
      </w:r>
    </w:p>
    <w:p w:rsidR="00F2404D" w:rsidRPr="00F2404D" w:rsidRDefault="00F2404D"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hAnsi="Times New Roman" w:cs="Times New Roman"/>
          <w:sz w:val="24"/>
          <w:szCs w:val="24"/>
        </w:rPr>
        <w:t>Мерчанского  сельского поселения</w:t>
      </w:r>
      <w:r w:rsidRPr="00F2404D">
        <w:rPr>
          <w:rFonts w:ascii="Times New Roman" w:eastAsia="Times New Roman" w:hAnsi="Times New Roman" w:cs="Times New Roman"/>
          <w:sz w:val="24"/>
          <w:szCs w:val="24"/>
          <w:lang w:eastAsia="ru-RU"/>
        </w:rPr>
        <w:t xml:space="preserve">  Крымского района </w:t>
      </w:r>
    </w:p>
    <w:p w:rsidR="00A70509" w:rsidRPr="00F2404D" w:rsidRDefault="00A70509"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eastAsia="Times New Roman" w:hAnsi="Times New Roman" w:cs="Times New Roman"/>
          <w:sz w:val="24"/>
          <w:szCs w:val="24"/>
          <w:lang w:eastAsia="ru-RU"/>
        </w:rPr>
        <w:t>муниципальной</w:t>
      </w:r>
    </w:p>
    <w:p w:rsidR="00A70509" w:rsidRPr="00F2404D" w:rsidRDefault="00A70509"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eastAsia="Times New Roman" w:hAnsi="Times New Roman" w:cs="Times New Roman"/>
          <w:sz w:val="24"/>
          <w:szCs w:val="24"/>
          <w:lang w:eastAsia="ru-RU"/>
        </w:rPr>
        <w:t>функции «Осуществление муниципального</w:t>
      </w:r>
    </w:p>
    <w:p w:rsidR="00A70509" w:rsidRPr="00F2404D" w:rsidRDefault="00A70509"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eastAsia="Times New Roman" w:hAnsi="Times New Roman" w:cs="Times New Roman"/>
          <w:sz w:val="24"/>
          <w:szCs w:val="24"/>
          <w:lang w:eastAsia="ru-RU"/>
        </w:rPr>
        <w:t xml:space="preserve">контроля в области торговой деятельности </w:t>
      </w:r>
    </w:p>
    <w:p w:rsidR="00A70509" w:rsidRPr="00F2404D" w:rsidRDefault="00A70509" w:rsidP="0037038A">
      <w:pPr>
        <w:spacing w:after="0" w:line="240" w:lineRule="auto"/>
        <w:ind w:firstLine="567"/>
        <w:jc w:val="right"/>
        <w:rPr>
          <w:rFonts w:ascii="Times New Roman" w:eastAsia="Times New Roman" w:hAnsi="Times New Roman" w:cs="Times New Roman"/>
          <w:sz w:val="24"/>
          <w:szCs w:val="24"/>
          <w:lang w:eastAsia="ru-RU"/>
        </w:rPr>
      </w:pPr>
      <w:r w:rsidRPr="00F2404D">
        <w:rPr>
          <w:rFonts w:ascii="Times New Roman" w:eastAsia="Times New Roman" w:hAnsi="Times New Roman" w:cs="Times New Roman"/>
          <w:sz w:val="24"/>
          <w:szCs w:val="24"/>
          <w:lang w:eastAsia="ru-RU"/>
        </w:rPr>
        <w:t xml:space="preserve">на территории </w:t>
      </w:r>
      <w:r w:rsidR="00F2404D" w:rsidRPr="00F2404D">
        <w:rPr>
          <w:rFonts w:ascii="Times New Roman" w:hAnsi="Times New Roman" w:cs="Times New Roman"/>
          <w:sz w:val="24"/>
          <w:szCs w:val="24"/>
        </w:rPr>
        <w:t>Мерчанского  сельского поселения</w:t>
      </w:r>
      <w:r w:rsidR="00F2404D" w:rsidRPr="00F2404D">
        <w:rPr>
          <w:rFonts w:ascii="Times New Roman" w:eastAsia="Times New Roman" w:hAnsi="Times New Roman" w:cs="Times New Roman"/>
          <w:sz w:val="24"/>
          <w:szCs w:val="24"/>
          <w:lang w:eastAsia="ru-RU"/>
        </w:rPr>
        <w:t xml:space="preserve">  Крымского района</w:t>
      </w:r>
      <w:r w:rsidRPr="00F2404D">
        <w:rPr>
          <w:rFonts w:ascii="Times New Roman" w:eastAsia="Times New Roman" w:hAnsi="Times New Roman" w:cs="Times New Roman"/>
          <w:sz w:val="24"/>
          <w:szCs w:val="24"/>
          <w:lang w:eastAsia="ru-RU"/>
        </w:rPr>
        <w:t>»</w:t>
      </w:r>
    </w:p>
    <w:p w:rsidR="00A70509" w:rsidRPr="00F2404D" w:rsidRDefault="00A70509" w:rsidP="0037038A">
      <w:pPr>
        <w:spacing w:after="0" w:line="240" w:lineRule="auto"/>
        <w:ind w:hanging="3686"/>
        <w:jc w:val="right"/>
        <w:rPr>
          <w:rFonts w:ascii="Times New Roman" w:eastAsia="Times New Roman" w:hAnsi="Times New Roman" w:cs="Times New Roman"/>
          <w:b/>
          <w:sz w:val="24"/>
          <w:szCs w:val="24"/>
          <w:lang w:eastAsia="ru-RU"/>
        </w:rPr>
      </w:pPr>
    </w:p>
    <w:p w:rsidR="00A70509" w:rsidRPr="00326814" w:rsidRDefault="00A70509" w:rsidP="0037038A">
      <w:pPr>
        <w:spacing w:after="0" w:line="240" w:lineRule="auto"/>
        <w:ind w:firstLine="708"/>
        <w:jc w:val="right"/>
        <w:rPr>
          <w:rFonts w:ascii="Times New Roman" w:eastAsia="Times New Roman" w:hAnsi="Times New Roman" w:cs="Times New Roman"/>
          <w:b/>
          <w:sz w:val="24"/>
          <w:szCs w:val="24"/>
          <w:lang w:eastAsia="ru-RU"/>
        </w:rPr>
      </w:pPr>
    </w:p>
    <w:p w:rsidR="00A70509" w:rsidRPr="00326814" w:rsidRDefault="00A70509" w:rsidP="0098722D">
      <w:pPr>
        <w:spacing w:after="0" w:line="240" w:lineRule="auto"/>
        <w:jc w:val="center"/>
        <w:rPr>
          <w:rFonts w:ascii="Times New Roman" w:eastAsia="Times New Roman" w:hAnsi="Times New Roman" w:cs="Times New Roman"/>
          <w:b/>
          <w:sz w:val="24"/>
          <w:szCs w:val="24"/>
          <w:lang w:eastAsia="ru-RU"/>
        </w:rPr>
      </w:pPr>
      <w:r w:rsidRPr="00326814">
        <w:rPr>
          <w:rFonts w:ascii="Times New Roman" w:eastAsia="Times New Roman" w:hAnsi="Times New Roman" w:cs="Times New Roman"/>
          <w:b/>
          <w:sz w:val="24"/>
          <w:szCs w:val="24"/>
          <w:lang w:eastAsia="ru-RU"/>
        </w:rPr>
        <w:t>Блок-схема</w:t>
      </w:r>
    </w:p>
    <w:p w:rsidR="00A70509" w:rsidRPr="00326814" w:rsidRDefault="00A70509" w:rsidP="0098722D">
      <w:pPr>
        <w:spacing w:after="0" w:line="240" w:lineRule="auto"/>
        <w:jc w:val="center"/>
        <w:rPr>
          <w:rFonts w:ascii="Times New Roman" w:eastAsia="Times New Roman" w:hAnsi="Times New Roman" w:cs="Times New Roman"/>
          <w:b/>
          <w:sz w:val="24"/>
          <w:szCs w:val="24"/>
          <w:lang w:eastAsia="ru-RU"/>
        </w:rPr>
      </w:pPr>
      <w:r w:rsidRPr="00326814">
        <w:rPr>
          <w:rFonts w:ascii="Times New Roman" w:eastAsia="Times New Roman" w:hAnsi="Times New Roman" w:cs="Times New Roman"/>
          <w:b/>
          <w:sz w:val="24"/>
          <w:szCs w:val="24"/>
          <w:lang w:eastAsia="ru-RU"/>
        </w:rPr>
        <w:t>осуществления муниципального контроля</w:t>
      </w:r>
      <w:r w:rsidR="00763C1B">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668480" behindDoc="0" locked="0" layoutInCell="1" allowOverlap="1">
                <wp:simplePos x="0" y="0"/>
                <wp:positionH relativeFrom="column">
                  <wp:posOffset>5701664</wp:posOffset>
                </wp:positionH>
                <wp:positionV relativeFrom="paragraph">
                  <wp:posOffset>1611630</wp:posOffset>
                </wp:positionV>
                <wp:extent cx="0" cy="523875"/>
                <wp:effectExtent l="95250" t="0" r="57150" b="8572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0" o:spid="_x0000_s1026" type="#_x0000_t32" style="position:absolute;margin-left:448.95pt;margin-top:126.9pt;width:0;height:41.2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" strokeweight="2pt">
                <v:stroke endarrow="open"/>
                <v:shadow on="t" color="black" opacity="24903f" origin=",.5" offset="0,.55556mm"/>
              </v:shape>
            </w:pict>
          </mc:Fallback>
        </mc:AlternateContent>
      </w:r>
      <w:r w:rsidR="00763C1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4514850</wp:posOffset>
                </wp:positionH>
                <wp:positionV relativeFrom="paragraph">
                  <wp:posOffset>1405255</wp:posOffset>
                </wp:positionV>
                <wp:extent cx="1333500" cy="209550"/>
                <wp:effectExtent l="0" t="0" r="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209550"/>
                        </a:xfrm>
                        <a:prstGeom prst="rect">
                          <a:avLst/>
                        </a:prstGeom>
                        <a:solidFill>
                          <a:prstClr val="white"/>
                        </a:solidFill>
                        <a:ln>
                          <a:noFill/>
                        </a:ln>
                        <a:effectLst/>
                      </wps:spPr>
                      <wps:txbx>
                        <w:txbxContent>
                          <w:p w:rsidR="00A70509" w:rsidRPr="00CF4C8C" w:rsidRDefault="00A70509" w:rsidP="00A70509">
                            <w:pPr>
                              <w:pStyle w:val="a7"/>
                              <w:rPr>
                                <w:rFonts w:ascii="Times New Roman" w:hAnsi="Times New Roman"/>
                                <w:noProof/>
                                <w:color w:val="auto"/>
                                <w:sz w:val="20"/>
                              </w:rPr>
                            </w:pPr>
                            <w:r w:rsidRPr="00CF4C8C">
                              <w:rPr>
                                <w:rFonts w:ascii="Times New Roman" w:hAnsi="Times New Roman"/>
                                <w:noProof/>
                                <w:color w:val="auto"/>
                                <w:sz w:val="20"/>
                              </w:rPr>
                              <w:t>Внеплановая проверка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9" o:spid="_x0000_s1026" type="#_x0000_t202" style="position:absolute;left:0;text-align:left;margin-left:355.5pt;margin-top:110.65pt;width:10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" stroked="f">
                <v:path arrowok="t"/>
                <v:textbox inset="0,0,0,0">
                  <w:txbxContent>
                    <w:p w:rsidR="00A70509" w:rsidRPr="00CF4C8C" w:rsidRDefault="00A70509" w:rsidP="00A70509">
                      <w:pPr>
                        <w:pStyle w:val="a7"/>
                        <w:rPr>
                          <w:rFonts w:ascii="Times New Roman" w:hAnsi="Times New Roman"/>
                          <w:noProof/>
                          <w:color w:val="auto"/>
                          <w:sz w:val="20"/>
                        </w:rPr>
                      </w:pPr>
                      <w:r w:rsidRPr="00CF4C8C">
                        <w:rPr>
                          <w:rFonts w:ascii="Times New Roman" w:hAnsi="Times New Roman"/>
                          <w:noProof/>
                          <w:color w:val="auto"/>
                          <w:sz w:val="20"/>
                        </w:rPr>
                        <w:t>Внеплановая проверка</w:t>
                      </w:r>
                    </w:p>
                  </w:txbxContent>
                </v:textbox>
              </v:shape>
            </w:pict>
          </mc:Fallback>
        </mc:AlternateContent>
      </w:r>
      <w:r w:rsidR="00763C1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1361440</wp:posOffset>
                </wp:positionH>
                <wp:positionV relativeFrom="paragraph">
                  <wp:posOffset>1367155</wp:posOffset>
                </wp:positionV>
                <wp:extent cx="1381125" cy="238125"/>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0509" w:rsidRPr="00CF4C8C" w:rsidRDefault="00A70509" w:rsidP="00A70509">
                            <w:pPr>
                              <w:rPr>
                                <w:rFonts w:ascii="Times New Roman" w:hAnsi="Times New Roman"/>
                                <w:b/>
                                <w:sz w:val="20"/>
                                <w:szCs w:val="20"/>
                              </w:rPr>
                            </w:pPr>
                            <w:r w:rsidRPr="00CF4C8C">
                              <w:rPr>
                                <w:rFonts w:ascii="Times New Roman" w:hAnsi="Times New Roman"/>
                                <w:b/>
                                <w:sz w:val="20"/>
                                <w:szCs w:val="20"/>
                              </w:rPr>
                              <w:t>Плановая проверка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7" o:spid="_x0000_s1027" type="#_x0000_t202" style="position:absolute;left:0;text-align:left;margin-left:107.2pt;margin-top:107.65pt;width:108.7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" filled="f" stroked="f" strokeweight=".5pt">
                <v:path arrowok="t"/>
                <v:textbox>
                  <w:txbxContent>
                    <w:p w:rsidR="00A70509" w:rsidRPr="00CF4C8C" w:rsidRDefault="00A70509" w:rsidP="00A70509">
                      <w:pPr>
                        <w:rPr>
                          <w:rFonts w:ascii="Times New Roman" w:hAnsi="Times New Roman"/>
                          <w:b/>
                          <w:sz w:val="20"/>
                          <w:szCs w:val="20"/>
                        </w:rPr>
                      </w:pPr>
                      <w:r w:rsidRPr="00CF4C8C">
                        <w:rPr>
                          <w:rFonts w:ascii="Times New Roman" w:hAnsi="Times New Roman"/>
                          <w:b/>
                          <w:sz w:val="20"/>
                          <w:szCs w:val="20"/>
                        </w:rPr>
                        <w:t>Плановая проверка</w:t>
                      </w:r>
                    </w:p>
                  </w:txbxContent>
                </v:textbox>
              </v:shape>
            </w:pict>
          </mc:Fallback>
        </mc:AlternateContent>
      </w:r>
      <w:r w:rsidR="00763C1B">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7456" behindDoc="0" locked="0" layoutInCell="1" allowOverlap="1">
                <wp:simplePos x="0" y="0"/>
                <wp:positionH relativeFrom="column">
                  <wp:posOffset>4406265</wp:posOffset>
                </wp:positionH>
                <wp:positionV relativeFrom="paragraph">
                  <wp:posOffset>1631314</wp:posOffset>
                </wp:positionV>
                <wp:extent cx="1285875" cy="0"/>
                <wp:effectExtent l="0" t="0" r="9525" b="571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6.95pt,128.45pt" to="448.2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" strokeweight="2pt">
                <v:shadow on="t" color="black" opacity="24903f" origin=",.5" offset="0,.55556mm"/>
              </v:line>
            </w:pict>
          </mc:Fallback>
        </mc:AlternateContent>
      </w:r>
      <w:r w:rsidR="00763C1B">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4384" behindDoc="0" locked="0" layoutInCell="1" allowOverlap="1">
                <wp:simplePos x="0" y="0"/>
                <wp:positionH relativeFrom="column">
                  <wp:posOffset>1482090</wp:posOffset>
                </wp:positionH>
                <wp:positionV relativeFrom="paragraph">
                  <wp:posOffset>1630679</wp:posOffset>
                </wp:positionV>
                <wp:extent cx="1209675" cy="0"/>
                <wp:effectExtent l="0" t="0" r="9525" b="571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9675"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x;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7pt,128.4pt" to="211.95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" strokeweight="2pt">
                <v:shadow on="t" color="black" opacity="24903f" origin=",.5" offset="0,.55556mm"/>
              </v:line>
            </w:pict>
          </mc:Fallback>
        </mc:AlternateContent>
      </w:r>
      <w:r w:rsidR="00763C1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2758440</wp:posOffset>
                </wp:positionH>
                <wp:positionV relativeFrom="paragraph">
                  <wp:posOffset>1478915</wp:posOffset>
                </wp:positionV>
                <wp:extent cx="1609725" cy="276225"/>
                <wp:effectExtent l="0" t="0" r="9525" b="952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276225"/>
                        </a:xfrm>
                        <a:prstGeom prst="rect">
                          <a:avLst/>
                        </a:prstGeom>
                        <a:solidFill>
                          <a:prstClr val="white"/>
                        </a:solidFill>
                        <a:ln>
                          <a:noFill/>
                        </a:ln>
                        <a:effectLst/>
                      </wps:spPr>
                      <wps:txbx>
                        <w:txbxContent>
                          <w:p w:rsidR="00A70509" w:rsidRPr="00557A90" w:rsidRDefault="00A70509" w:rsidP="00A70509">
                            <w:pPr>
                              <w:pStyle w:val="a7"/>
                              <w:rPr>
                                <w:rFonts w:ascii="Times New Roman" w:hAnsi="Times New Roman"/>
                                <w:noProof/>
                                <w:color w:val="000000"/>
                                <w:sz w:val="20"/>
                                <w:szCs w:val="20"/>
                              </w:rPr>
                            </w:pPr>
                            <w:r w:rsidRPr="00557A90">
                              <w:rPr>
                                <w:rFonts w:ascii="Times New Roman" w:hAnsi="Times New Roman"/>
                                <w:color w:val="000000"/>
                                <w:sz w:val="20"/>
                                <w:szCs w:val="20"/>
                              </w:rPr>
                              <w:t>Подготовка распоряжения о проверке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3" o:spid="_x0000_s1028" type="#_x0000_t202" style="position:absolute;left:0;text-align:left;margin-left:217.2pt;margin-top:116.45pt;width:126.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" stroked="f">
                <v:path arrowok="t"/>
                <v:textbox inset="0,0,0,0">
                  <w:txbxContent>
                    <w:p w:rsidR="00A70509" w:rsidRPr="00557A90" w:rsidRDefault="00A70509" w:rsidP="00A70509">
                      <w:pPr>
                        <w:pStyle w:val="a7"/>
                        <w:rPr>
                          <w:rFonts w:ascii="Times New Roman" w:hAnsi="Times New Roman"/>
                          <w:noProof/>
                          <w:color w:val="000000"/>
                          <w:sz w:val="20"/>
                          <w:szCs w:val="20"/>
                        </w:rPr>
                      </w:pPr>
                      <w:r w:rsidRPr="00557A90">
                        <w:rPr>
                          <w:rFonts w:ascii="Times New Roman" w:hAnsi="Times New Roman"/>
                          <w:color w:val="000000"/>
                          <w:sz w:val="20"/>
                          <w:szCs w:val="20"/>
                        </w:rPr>
                        <w:t>Подготовка распоряжения о проверке</w:t>
                      </w:r>
                    </w:p>
                  </w:txbxContent>
                </v:textbox>
              </v:shape>
            </w:pict>
          </mc:Fallback>
        </mc:AlternateContent>
      </w:r>
      <w:r w:rsidR="00763C1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2691765</wp:posOffset>
                </wp:positionH>
                <wp:positionV relativeFrom="paragraph">
                  <wp:posOffset>1364615</wp:posOffset>
                </wp:positionV>
                <wp:extent cx="1714500" cy="523875"/>
                <wp:effectExtent l="0" t="0" r="19050" b="2857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23875"/>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211.95pt;margin-top:107.45pt;width:13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" strokeweight="2pt"/>
            </w:pict>
          </mc:Fallback>
        </mc:AlternateContent>
      </w:r>
      <w:r w:rsidR="00763C1B">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661312" behindDoc="0" locked="0" layoutInCell="1" allowOverlap="1">
                <wp:simplePos x="0" y="0"/>
                <wp:positionH relativeFrom="column">
                  <wp:posOffset>3539489</wp:posOffset>
                </wp:positionH>
                <wp:positionV relativeFrom="paragraph">
                  <wp:posOffset>1087755</wp:posOffset>
                </wp:positionV>
                <wp:extent cx="0" cy="257175"/>
                <wp:effectExtent l="95250" t="0" r="57150" b="8572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278.7pt;margin-top:85.65pt;width:0;height:20.25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" strokeweight="2pt">
                <v:stroke endarrow="open"/>
                <v:shadow on="t" color="black" opacity="24903f" origin=",.5" offset="0,.55556mm"/>
              </v:shape>
            </w:pict>
          </mc:Fallback>
        </mc:AlternateContent>
      </w:r>
      <w:r w:rsidRPr="00326814">
        <w:rPr>
          <w:rFonts w:ascii="Times New Roman" w:eastAsia="Times New Roman" w:hAnsi="Times New Roman" w:cs="Times New Roman"/>
          <w:b/>
          <w:sz w:val="24"/>
          <w:szCs w:val="24"/>
          <w:lang w:eastAsia="ru-RU"/>
        </w:rPr>
        <w:t xml:space="preserve"> в области торговой деятельности</w:t>
      </w: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1253490</wp:posOffset>
                </wp:positionH>
                <wp:positionV relativeFrom="paragraph">
                  <wp:posOffset>144145</wp:posOffset>
                </wp:positionV>
                <wp:extent cx="4168775" cy="311785"/>
                <wp:effectExtent l="0" t="0" r="3175"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8775" cy="311785"/>
                        </a:xfrm>
                        <a:prstGeom prst="rect">
                          <a:avLst/>
                        </a:prstGeom>
                        <a:solidFill>
                          <a:prstClr val="white"/>
                        </a:solidFill>
                        <a:ln>
                          <a:noFill/>
                        </a:ln>
                        <a:effectLst/>
                      </wps:spPr>
                      <wps:txbx>
                        <w:txbxContent>
                          <w:p w:rsidR="003D59BF" w:rsidRPr="00557A90" w:rsidRDefault="003D59BF" w:rsidP="00A70509">
                            <w:pPr>
                              <w:pStyle w:val="a7"/>
                              <w:ind w:left="-57" w:right="-57"/>
                              <w:jc w:val="center"/>
                              <w:rPr>
                                <w:rFonts w:ascii="Times New Roman" w:hAnsi="Times New Roman"/>
                                <w:noProof/>
                                <w:color w:val="000000"/>
                                <w:sz w:val="20"/>
                                <w:szCs w:val="20"/>
                              </w:rPr>
                            </w:pPr>
                            <w:r w:rsidRPr="00557A90">
                              <w:rPr>
                                <w:rFonts w:ascii="Times New Roman" w:hAnsi="Times New Roman"/>
                                <w:color w:val="000000"/>
                                <w:sz w:val="20"/>
                                <w:szCs w:val="20"/>
                              </w:rPr>
                              <w:t>Проведение проверки в соответствии с ежегодным планом проверок, или проведение внеплановой проверки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9" o:spid="_x0000_s1029" type="#_x0000_t202" style="position:absolute;left:0;text-align:left;margin-left:98.7pt;margin-top:11.35pt;width:328.25pt;height:2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" stroked="f">
                <v:path arrowok="t"/>
                <v:textbox inset="0,0,0,0">
                  <w:txbxContent>
                    <w:p w:rsidR="003D59BF" w:rsidRPr="00557A90" w:rsidRDefault="003D59BF" w:rsidP="00A70509">
                      <w:pPr>
                        <w:pStyle w:val="a7"/>
                        <w:ind w:left="-57" w:right="-57"/>
                        <w:jc w:val="center"/>
                        <w:rPr>
                          <w:rFonts w:ascii="Times New Roman" w:hAnsi="Times New Roman"/>
                          <w:noProof/>
                          <w:color w:val="000000"/>
                          <w:sz w:val="20"/>
                          <w:szCs w:val="20"/>
                        </w:rPr>
                      </w:pPr>
                      <w:r w:rsidRPr="00557A90">
                        <w:rPr>
                          <w:rFonts w:ascii="Times New Roman" w:hAnsi="Times New Roman"/>
                          <w:color w:val="000000"/>
                          <w:sz w:val="20"/>
                          <w:szCs w:val="20"/>
                        </w:rPr>
                        <w:t>Проведение проверки в соответствии с ежегодным планом проверок, или проведение внеплановой проверки</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1140460</wp:posOffset>
                </wp:positionH>
                <wp:positionV relativeFrom="paragraph">
                  <wp:posOffset>106045</wp:posOffset>
                </wp:positionV>
                <wp:extent cx="4416425" cy="445770"/>
                <wp:effectExtent l="0" t="0" r="22225" b="1143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6425" cy="44577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89.8pt;margin-top:8.35pt;width:347.75pt;height:3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" strokeweight="2pt"/>
            </w:pict>
          </mc:Fallback>
        </mc:AlternateContent>
      </w: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1137285</wp:posOffset>
                </wp:positionH>
                <wp:positionV relativeFrom="paragraph">
                  <wp:posOffset>333375</wp:posOffset>
                </wp:positionV>
                <wp:extent cx="493395" cy="45085"/>
                <wp:effectExtent l="33655" t="4445" r="73660" b="73660"/>
                <wp:wrapNone/>
                <wp:docPr id="16" name="Соединительная линия уступом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3395" cy="45085"/>
                        </a:xfrm>
                        <a:prstGeom prst="bentConnector3">
                          <a:avLst>
                            <a:gd name="adj1" fmla="val 49935"/>
                          </a:avLst>
                        </a:prstGeom>
                        <a:noFill/>
                        <a:ln w="25400">
                          <a:solidFill>
                            <a:srgbClr val="000000"/>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6" o:spid="_x0000_s1026" type="#_x0000_t34" style="position:absolute;margin-left:89.55pt;margin-top:26.25pt;width:38.85pt;height:3.55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" adj="10786" strokeweight="2pt">
                <v:stroke endarrow="open"/>
                <v:shadow on="t" color="black" opacity="24903f" origin=",.5" offset="0,.55556mm"/>
              </v:shape>
            </w:pict>
          </mc:Fallback>
        </mc:AlternateContent>
      </w: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170815</wp:posOffset>
                </wp:positionH>
                <wp:positionV relativeFrom="paragraph">
                  <wp:posOffset>60960</wp:posOffset>
                </wp:positionV>
                <wp:extent cx="2749550" cy="386715"/>
                <wp:effectExtent l="0" t="0" r="12700" b="13335"/>
                <wp:wrapNone/>
                <wp:docPr id="15"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0" cy="386715"/>
                        </a:xfrm>
                        <a:prstGeom prst="flowChartProcess">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5" o:spid="_x0000_s1026" type="#_x0000_t109" style="position:absolute;margin-left:13.45pt;margin-top:4.8pt;width:216.5pt;height:3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" strokeweight="2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358775</wp:posOffset>
                </wp:positionH>
                <wp:positionV relativeFrom="paragraph">
                  <wp:posOffset>148590</wp:posOffset>
                </wp:positionV>
                <wp:extent cx="2561590" cy="170815"/>
                <wp:effectExtent l="0" t="0" r="0" b="63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509" w:rsidRPr="00CF4C8C" w:rsidRDefault="00A70509" w:rsidP="00A70509">
                            <w:pPr>
                              <w:pStyle w:val="a7"/>
                              <w:jc w:val="center"/>
                              <w:rPr>
                                <w:rFonts w:ascii="Times New Roman" w:hAnsi="Times New Roman"/>
                                <w:noProof/>
                                <w:color w:val="auto"/>
                                <w:sz w:val="20"/>
                                <w:szCs w:val="20"/>
                              </w:rPr>
                            </w:pPr>
                            <w:r w:rsidRPr="00CF4C8C">
                              <w:rPr>
                                <w:rFonts w:ascii="Times New Roman" w:hAnsi="Times New Roman"/>
                                <w:noProof/>
                                <w:color w:val="auto"/>
                                <w:sz w:val="20"/>
                                <w:szCs w:val="20"/>
                              </w:rPr>
                              <w:t>Уведомление лица о начале проверки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30" type="#_x0000_t202" style="position:absolute;left:0;text-align:left;margin-left:28.25pt;margin-top:11.7pt;width:201.7pt;height:1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" stroked="f">
                <v:textbox inset="0,0,0,0">
                  <w:txbxContent>
                    <w:p w:rsidR="00A70509" w:rsidRPr="00CF4C8C" w:rsidRDefault="00A70509" w:rsidP="00A70509">
                      <w:pPr>
                        <w:pStyle w:val="a7"/>
                        <w:jc w:val="center"/>
                        <w:rPr>
                          <w:rFonts w:ascii="Times New Roman" w:hAnsi="Times New Roman"/>
                          <w:noProof/>
                          <w:color w:val="auto"/>
                          <w:sz w:val="20"/>
                          <w:szCs w:val="20"/>
                        </w:rPr>
                      </w:pPr>
                      <w:r w:rsidRPr="00CF4C8C">
                        <w:rPr>
                          <w:rFonts w:ascii="Times New Roman" w:hAnsi="Times New Roman"/>
                          <w:noProof/>
                          <w:color w:val="auto"/>
                          <w:sz w:val="20"/>
                          <w:szCs w:val="20"/>
                        </w:rPr>
                        <w:t>Уведомление лица о начале проверки</w:t>
                      </w:r>
                    </w:p>
                  </w:txbxContent>
                </v:textbox>
              </v:shape>
            </w:pict>
          </mc:Fallback>
        </mc:AlternateContent>
      </w: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3720465</wp:posOffset>
                </wp:positionH>
                <wp:positionV relativeFrom="paragraph">
                  <wp:posOffset>127635</wp:posOffset>
                </wp:positionV>
                <wp:extent cx="2622550" cy="450215"/>
                <wp:effectExtent l="0" t="0" r="25400" b="2603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0" cy="450215"/>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292.95pt;margin-top:10.05pt;width:206.5pt;height:3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" strokeweight="2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1148715</wp:posOffset>
                </wp:positionH>
                <wp:positionV relativeFrom="paragraph">
                  <wp:posOffset>38735</wp:posOffset>
                </wp:positionV>
                <wp:extent cx="9525" cy="295275"/>
                <wp:effectExtent l="76200" t="0" r="66675" b="8572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9527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90.45pt;margin-top:3.05pt;width:.75pt;height:23.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" strokeweight="2pt">
                <v:stroke endarrow="open"/>
                <v:shadow on="t" color="black" opacity="24903f" origin=",.5" offset="0,.55556mm"/>
              </v:shape>
            </w:pict>
          </mc:Fallback>
        </mc:AlternateContent>
      </w: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3806825</wp:posOffset>
                </wp:positionH>
                <wp:positionV relativeFrom="paragraph">
                  <wp:posOffset>24765</wp:posOffset>
                </wp:positionV>
                <wp:extent cx="2244090" cy="285115"/>
                <wp:effectExtent l="0" t="0" r="3810" b="63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4090" cy="285115"/>
                        </a:xfrm>
                        <a:prstGeom prst="rect">
                          <a:avLst/>
                        </a:prstGeom>
                        <a:solidFill>
                          <a:prstClr val="white"/>
                        </a:solidFill>
                        <a:ln>
                          <a:noFill/>
                        </a:ln>
                        <a:effectLst/>
                      </wps:spPr>
                      <wps:txbx>
                        <w:txbxContent>
                          <w:p w:rsidR="00A70509" w:rsidRPr="00CF4C8C" w:rsidRDefault="00A70509" w:rsidP="00A70509">
                            <w:pPr>
                              <w:pStyle w:val="a7"/>
                              <w:jc w:val="center"/>
                              <w:rPr>
                                <w:rFonts w:ascii="Times New Roman" w:hAnsi="Times New Roman"/>
                                <w:noProof/>
                                <w:color w:val="auto"/>
                                <w:sz w:val="20"/>
                                <w:szCs w:val="20"/>
                              </w:rPr>
                            </w:pPr>
                            <w:r w:rsidRPr="00CF4C8C">
                              <w:rPr>
                                <w:rFonts w:ascii="Times New Roman" w:hAnsi="Times New Roman"/>
                                <w:noProof/>
                                <w:color w:val="auto"/>
                                <w:sz w:val="20"/>
                                <w:szCs w:val="20"/>
                              </w:rPr>
                              <w:t>Согласование проведения проверки (в случае необходимости)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7" o:spid="_x0000_s1031" type="#_x0000_t202" style="position:absolute;left:0;text-align:left;margin-left:299.75pt;margin-top:1.95pt;width:176.7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" stroked="f">
                <v:path arrowok="t"/>
                <v:textbox inset="0,0,0,0">
                  <w:txbxContent>
                    <w:p w:rsidR="00A70509" w:rsidRPr="00CF4C8C" w:rsidRDefault="00A70509" w:rsidP="00A70509">
                      <w:pPr>
                        <w:pStyle w:val="a7"/>
                        <w:jc w:val="center"/>
                        <w:rPr>
                          <w:rFonts w:ascii="Times New Roman" w:hAnsi="Times New Roman"/>
                          <w:noProof/>
                          <w:color w:val="auto"/>
                          <w:sz w:val="20"/>
                          <w:szCs w:val="20"/>
                        </w:rPr>
                      </w:pPr>
                      <w:r w:rsidRPr="00CF4C8C">
                        <w:rPr>
                          <w:rFonts w:ascii="Times New Roman" w:hAnsi="Times New Roman"/>
                          <w:noProof/>
                          <w:color w:val="auto"/>
                          <w:sz w:val="20"/>
                          <w:szCs w:val="20"/>
                        </w:rPr>
                        <w:t>Согласование проведения проверки (в случае необходимости)</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853440</wp:posOffset>
                </wp:positionH>
                <wp:positionV relativeFrom="paragraph">
                  <wp:posOffset>129540</wp:posOffset>
                </wp:positionV>
                <wp:extent cx="1597025" cy="273050"/>
                <wp:effectExtent l="0" t="0" r="22225" b="1270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2730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67.2pt;margin-top:10.2pt;width:125.75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" strokeweight="2pt"/>
            </w:pict>
          </mc:Fallback>
        </mc:AlternateContent>
      </w: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910590</wp:posOffset>
                </wp:positionH>
                <wp:positionV relativeFrom="paragraph">
                  <wp:posOffset>10795</wp:posOffset>
                </wp:positionV>
                <wp:extent cx="1314450" cy="123825"/>
                <wp:effectExtent l="0" t="0" r="0" b="952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123825"/>
                        </a:xfrm>
                        <a:prstGeom prst="rect">
                          <a:avLst/>
                        </a:prstGeom>
                        <a:solidFill>
                          <a:prstClr val="white"/>
                        </a:solidFill>
                        <a:ln>
                          <a:noFill/>
                        </a:ln>
                        <a:effectLst/>
                      </wps:spPr>
                      <wps:txbx>
                        <w:txbxContent>
                          <w:p w:rsidR="00A70509" w:rsidRPr="003C6FD6" w:rsidRDefault="00A70509" w:rsidP="00A70509">
                            <w:pPr>
                              <w:pStyle w:val="a7"/>
                              <w:rPr>
                                <w:rFonts w:ascii="Times New Roman" w:hAnsi="Times New Roman"/>
                                <w:noProof/>
                                <w:color w:val="auto"/>
                                <w:sz w:val="20"/>
                                <w:szCs w:val="20"/>
                              </w:rPr>
                            </w:pPr>
                            <w:r w:rsidRPr="003C6FD6">
                              <w:rPr>
                                <w:rFonts w:ascii="Times New Roman" w:hAnsi="Times New Roman"/>
                                <w:noProof/>
                                <w:color w:val="auto"/>
                                <w:sz w:val="20"/>
                                <w:szCs w:val="20"/>
                              </w:rPr>
                              <w:t>Проведение проверки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2" o:spid="_x0000_s1032" type="#_x0000_t202" style="position:absolute;left:0;text-align:left;margin-left:71.7pt;margin-top:.85pt;width:103.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" stroked="f">
                <v:path arrowok="t"/>
                <v:textbox inset="0,0,0,0">
                  <w:txbxContent>
                    <w:p w:rsidR="00A70509" w:rsidRPr="003C6FD6" w:rsidRDefault="00A70509" w:rsidP="00A70509">
                      <w:pPr>
                        <w:pStyle w:val="a7"/>
                        <w:rPr>
                          <w:rFonts w:ascii="Times New Roman" w:hAnsi="Times New Roman"/>
                          <w:noProof/>
                          <w:color w:val="auto"/>
                          <w:sz w:val="20"/>
                          <w:szCs w:val="20"/>
                        </w:rPr>
                      </w:pPr>
                      <w:r w:rsidRPr="003C6FD6">
                        <w:rPr>
                          <w:rFonts w:ascii="Times New Roman" w:hAnsi="Times New Roman"/>
                          <w:noProof/>
                          <w:color w:val="auto"/>
                          <w:sz w:val="20"/>
                          <w:szCs w:val="20"/>
                        </w:rPr>
                        <w:t>Проведение проверки</w:t>
                      </w:r>
                    </w:p>
                  </w:txbxContent>
                </v:textbox>
              </v:shape>
            </w:pict>
          </mc:Fallback>
        </mc:AlternateContent>
      </w: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677696" behindDoc="0" locked="0" layoutInCell="1" allowOverlap="1">
                <wp:simplePos x="0" y="0"/>
                <wp:positionH relativeFrom="column">
                  <wp:posOffset>1536699</wp:posOffset>
                </wp:positionH>
                <wp:positionV relativeFrom="paragraph">
                  <wp:posOffset>-6350</wp:posOffset>
                </wp:positionV>
                <wp:extent cx="0" cy="342900"/>
                <wp:effectExtent l="95250" t="0" r="95250" b="7620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121pt;margin-top:-.5pt;width:0;height:27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" strokeweight="2pt">
                <v:stroke endarrow="open"/>
                <v:shadow on="t" color="black" opacity="24903f" origin=",.5" offset="0,.55556mm"/>
              </v:shape>
            </w:pict>
          </mc:Fallback>
        </mc:AlternateContent>
      </w: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781050</wp:posOffset>
                </wp:positionH>
                <wp:positionV relativeFrom="paragraph">
                  <wp:posOffset>134620</wp:posOffset>
                </wp:positionV>
                <wp:extent cx="3482340" cy="409575"/>
                <wp:effectExtent l="0" t="0" r="22860" b="28575"/>
                <wp:wrapNone/>
                <wp:docPr id="9" name="Блок-схема: процесс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2340" cy="409575"/>
                        </a:xfrm>
                        <a:prstGeom prst="flowChartProcess">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9" o:spid="_x0000_s1026" type="#_x0000_t109" style="position:absolute;margin-left:61.5pt;margin-top:10.6pt;width:274.2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" strokeweight="2pt"/>
            </w:pict>
          </mc:Fallback>
        </mc:AlternateContent>
      </w: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910590</wp:posOffset>
                </wp:positionH>
                <wp:positionV relativeFrom="paragraph">
                  <wp:posOffset>32385</wp:posOffset>
                </wp:positionV>
                <wp:extent cx="3190875" cy="121285"/>
                <wp:effectExtent l="0" t="0" r="9525"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121285"/>
                        </a:xfrm>
                        <a:prstGeom prst="rect">
                          <a:avLst/>
                        </a:prstGeom>
                        <a:solidFill>
                          <a:prstClr val="white"/>
                        </a:solidFill>
                        <a:ln>
                          <a:noFill/>
                        </a:ln>
                        <a:effectLst/>
                      </wps:spPr>
                      <wps:txbx>
                        <w:txbxContent>
                          <w:p w:rsidR="00A70509" w:rsidRPr="003C6FD6" w:rsidRDefault="00A70509" w:rsidP="00A70509">
                            <w:pPr>
                              <w:pStyle w:val="a7"/>
                              <w:rPr>
                                <w:rFonts w:ascii="Times New Roman" w:hAnsi="Times New Roman"/>
                                <w:noProof/>
                                <w:color w:val="auto"/>
                                <w:sz w:val="20"/>
                                <w:szCs w:val="20"/>
                              </w:rPr>
                            </w:pPr>
                            <w:r w:rsidRPr="003C6FD6">
                              <w:rPr>
                                <w:rFonts w:ascii="Times New Roman" w:hAnsi="Times New Roman"/>
                                <w:noProof/>
                                <w:color w:val="auto"/>
                                <w:sz w:val="20"/>
                                <w:szCs w:val="20"/>
                              </w:rPr>
                              <w:t>Составление по завершении проверки акта проверки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5" o:spid="_x0000_s1033" type="#_x0000_t202" style="position:absolute;left:0;text-align:left;margin-left:71.7pt;margin-top:2.55pt;width:251.25pt;height: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" stroked="f">
                <v:path arrowok="t"/>
                <v:textbox inset="0,0,0,0">
                  <w:txbxContent>
                    <w:p w:rsidR="00A70509" w:rsidRPr="003C6FD6" w:rsidRDefault="00A70509" w:rsidP="00A70509">
                      <w:pPr>
                        <w:pStyle w:val="a7"/>
                        <w:rPr>
                          <w:rFonts w:ascii="Times New Roman" w:hAnsi="Times New Roman"/>
                          <w:noProof/>
                          <w:color w:val="auto"/>
                          <w:sz w:val="20"/>
                          <w:szCs w:val="20"/>
                        </w:rPr>
                      </w:pPr>
                      <w:r w:rsidRPr="003C6FD6">
                        <w:rPr>
                          <w:rFonts w:ascii="Times New Roman" w:hAnsi="Times New Roman"/>
                          <w:noProof/>
                          <w:color w:val="auto"/>
                          <w:sz w:val="20"/>
                          <w:szCs w:val="20"/>
                        </w:rPr>
                        <w:t>Составление по завершении проверки акта проверки</w:t>
                      </w:r>
                    </w:p>
                  </w:txbxContent>
                </v:textbox>
              </v:shape>
            </w:pict>
          </mc:Fallback>
        </mc:AlternateContent>
      </w: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680768" behindDoc="0" locked="0" layoutInCell="1" allowOverlap="1">
                <wp:simplePos x="0" y="0"/>
                <wp:positionH relativeFrom="column">
                  <wp:posOffset>1053464</wp:posOffset>
                </wp:positionH>
                <wp:positionV relativeFrom="paragraph">
                  <wp:posOffset>135255</wp:posOffset>
                </wp:positionV>
                <wp:extent cx="0" cy="304800"/>
                <wp:effectExtent l="95250" t="0" r="76200" b="7620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82.95pt;margin-top:10.65pt;width:0;height:24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" strokeweight="2pt">
                <v:stroke endarrow="open"/>
                <v:shadow on="t" color="black" opacity="24903f" origin=",.5" offset="0,.55556mm"/>
              </v:shape>
            </w:pict>
          </mc:Fallback>
        </mc:AlternateContent>
      </w: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3006725</wp:posOffset>
                </wp:positionH>
                <wp:positionV relativeFrom="paragraph">
                  <wp:posOffset>54610</wp:posOffset>
                </wp:positionV>
                <wp:extent cx="2994025" cy="495300"/>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025" cy="495300"/>
                        </a:xfrm>
                        <a:prstGeom prst="rect">
                          <a:avLst/>
                        </a:prstGeom>
                        <a:solidFill>
                          <a:prstClr val="white"/>
                        </a:solidFill>
                        <a:ln>
                          <a:noFill/>
                        </a:ln>
                        <a:effectLst/>
                      </wps:spPr>
                      <wps:txbx>
                        <w:txbxContent>
                          <w:p w:rsidR="00A70509" w:rsidRPr="00CF4C8C" w:rsidRDefault="00A70509" w:rsidP="00A70509">
                            <w:pPr>
                              <w:pStyle w:val="a7"/>
                              <w:jc w:val="center"/>
                              <w:rPr>
                                <w:rFonts w:ascii="Times New Roman" w:hAnsi="Times New Roman"/>
                                <w:noProof/>
                                <w:color w:val="auto"/>
                                <w:sz w:val="20"/>
                                <w:szCs w:val="20"/>
                              </w:rPr>
                            </w:pPr>
                            <w:r w:rsidRPr="00CF4C8C">
                              <w:rPr>
                                <w:rFonts w:ascii="Times New Roman" w:hAnsi="Times New Roman"/>
                                <w:noProof/>
                                <w:color w:val="auto"/>
                                <w:sz w:val="20"/>
                                <w:szCs w:val="20"/>
                              </w:rPr>
                              <w:t>Выдача лицу предписания об устранении выявленных нарушений, направление материалов в уполномоченные органы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31" o:spid="_x0000_s1034" type="#_x0000_t202" style="position:absolute;left:0;text-align:left;margin-left:236.75pt;margin-top:4.3pt;width:235.75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" stroked="f">
                <v:path arrowok="t"/>
                <v:textbox inset="0,0,0,0">
                  <w:txbxContent>
                    <w:p w:rsidR="00A70509" w:rsidRPr="00CF4C8C" w:rsidRDefault="00A70509" w:rsidP="00A70509">
                      <w:pPr>
                        <w:pStyle w:val="a7"/>
                        <w:jc w:val="center"/>
                        <w:rPr>
                          <w:rFonts w:ascii="Times New Roman" w:hAnsi="Times New Roman"/>
                          <w:noProof/>
                          <w:color w:val="auto"/>
                          <w:sz w:val="20"/>
                          <w:szCs w:val="20"/>
                        </w:rPr>
                      </w:pPr>
                      <w:r w:rsidRPr="00CF4C8C">
                        <w:rPr>
                          <w:rFonts w:ascii="Times New Roman" w:hAnsi="Times New Roman"/>
                          <w:noProof/>
                          <w:color w:val="auto"/>
                          <w:sz w:val="20"/>
                          <w:szCs w:val="20"/>
                        </w:rPr>
                        <w:t>Выдача лицу предписания об устранении выявленных нарушений, направление материалов в уполномоченные органы</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2291715</wp:posOffset>
                </wp:positionH>
                <wp:positionV relativeFrom="paragraph">
                  <wp:posOffset>6985</wp:posOffset>
                </wp:positionV>
                <wp:extent cx="314325" cy="142875"/>
                <wp:effectExtent l="0" t="0" r="9525" b="9525"/>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142875"/>
                        </a:xfrm>
                        <a:prstGeom prst="rect">
                          <a:avLst/>
                        </a:prstGeom>
                        <a:solidFill>
                          <a:prstClr val="white"/>
                        </a:solidFill>
                        <a:ln>
                          <a:noFill/>
                        </a:ln>
                        <a:effectLst/>
                      </wps:spPr>
                      <wps:txbx>
                        <w:txbxContent>
                          <w:p w:rsidR="00A70509" w:rsidRPr="00CF4C8C" w:rsidRDefault="00A70509" w:rsidP="00A70509">
                            <w:pPr>
                              <w:pStyle w:val="a7"/>
                              <w:rPr>
                                <w:rFonts w:ascii="Times New Roman" w:hAnsi="Times New Roman"/>
                                <w:noProof/>
                                <w:color w:val="auto"/>
                                <w:sz w:val="20"/>
                                <w:szCs w:val="20"/>
                              </w:rPr>
                            </w:pPr>
                            <w:r w:rsidRPr="00CF4C8C">
                              <w:rPr>
                                <w:rFonts w:ascii="Times New Roman" w:hAnsi="Times New Roman"/>
                                <w:noProof/>
                                <w:color w:val="auto"/>
                                <w:sz w:val="20"/>
                                <w:szCs w:val="20"/>
                              </w:rPr>
                              <w:t>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32" o:spid="_x0000_s1035" type="#_x0000_t202" style="position:absolute;left:0;text-align:left;margin-left:180.45pt;margin-top:.55pt;width:24.7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" stroked="f">
                <v:path arrowok="t"/>
                <v:textbox inset="0,0,0,0">
                  <w:txbxContent>
                    <w:p w:rsidR="00A70509" w:rsidRPr="00CF4C8C" w:rsidRDefault="00A70509" w:rsidP="00A70509">
                      <w:pPr>
                        <w:pStyle w:val="a7"/>
                        <w:rPr>
                          <w:rFonts w:ascii="Times New Roman" w:hAnsi="Times New Roman"/>
                          <w:noProof/>
                          <w:color w:val="auto"/>
                          <w:sz w:val="20"/>
                          <w:szCs w:val="20"/>
                        </w:rPr>
                      </w:pPr>
                      <w:r w:rsidRPr="00CF4C8C">
                        <w:rPr>
                          <w:rFonts w:ascii="Times New Roman" w:hAnsi="Times New Roman"/>
                          <w:noProof/>
                          <w:color w:val="auto"/>
                          <w:sz w:val="20"/>
                          <w:szCs w:val="20"/>
                        </w:rPr>
                        <w:t>Да</w:t>
                      </w:r>
                    </w:p>
                  </w:txbxContent>
                </v:textbox>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2920365</wp:posOffset>
                </wp:positionH>
                <wp:positionV relativeFrom="paragraph">
                  <wp:posOffset>17145</wp:posOffset>
                </wp:positionV>
                <wp:extent cx="3213100" cy="628015"/>
                <wp:effectExtent l="0" t="0" r="25400" b="1968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628015"/>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229.95pt;margin-top:1.35pt;width:253pt;height:4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" strokeweight="2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170815</wp:posOffset>
                </wp:positionH>
                <wp:positionV relativeFrom="paragraph">
                  <wp:posOffset>149860</wp:posOffset>
                </wp:positionV>
                <wp:extent cx="1990725" cy="495300"/>
                <wp:effectExtent l="0" t="0" r="28575"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49530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3.45pt;margin-top:11.8pt;width:156.75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" strokeweight="2pt"/>
            </w:pict>
          </mc:Fallback>
        </mc:AlternateContent>
      </w: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2161540</wp:posOffset>
                </wp:positionH>
                <wp:positionV relativeFrom="paragraph">
                  <wp:posOffset>180975</wp:posOffset>
                </wp:positionV>
                <wp:extent cx="758825" cy="45085"/>
                <wp:effectExtent l="0" t="38100" r="41275" b="126365"/>
                <wp:wrapNone/>
                <wp:docPr id="5" name="Соединительная линия уступом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825" cy="45085"/>
                        </a:xfrm>
                        <a:prstGeom prst="bentConnector3">
                          <a:avLst>
                            <a:gd name="adj1" fmla="val 49958"/>
                          </a:avLst>
                        </a:prstGeom>
                        <a:noFill/>
                        <a:ln w="25400">
                          <a:solidFill>
                            <a:srgbClr val="000000"/>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5" o:spid="_x0000_s1026" type="#_x0000_t34" style="position:absolute;margin-left:170.2pt;margin-top:14.25pt;width:59.7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" adj="10791" strokeweight="2pt">
                <v:stroke endarrow="open"/>
                <v:shadow on="t" color="black" opacity="24903f" origin=",.5" offset="0,.55556mm"/>
              </v:shap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256540</wp:posOffset>
                </wp:positionH>
                <wp:positionV relativeFrom="paragraph">
                  <wp:posOffset>31115</wp:posOffset>
                </wp:positionV>
                <wp:extent cx="1825625" cy="314325"/>
                <wp:effectExtent l="0" t="0" r="3175" b="952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5625" cy="314325"/>
                        </a:xfrm>
                        <a:prstGeom prst="rect">
                          <a:avLst/>
                        </a:prstGeom>
                        <a:solidFill>
                          <a:prstClr val="white"/>
                        </a:solidFill>
                        <a:ln>
                          <a:noFill/>
                        </a:ln>
                        <a:effectLst/>
                      </wps:spPr>
                      <wps:txbx>
                        <w:txbxContent>
                          <w:p w:rsidR="00A70509" w:rsidRPr="003C6FD6" w:rsidRDefault="00A70509" w:rsidP="00A70509">
                            <w:pPr>
                              <w:pStyle w:val="a7"/>
                              <w:jc w:val="center"/>
                              <w:rPr>
                                <w:rFonts w:ascii="Times New Roman" w:hAnsi="Times New Roman"/>
                                <w:noProof/>
                                <w:color w:val="auto"/>
                                <w:sz w:val="20"/>
                                <w:szCs w:val="20"/>
                              </w:rPr>
                            </w:pPr>
                            <w:r w:rsidRPr="003C6FD6">
                              <w:rPr>
                                <w:rFonts w:ascii="Times New Roman" w:hAnsi="Times New Roman"/>
                                <w:noProof/>
                                <w:color w:val="auto"/>
                                <w:sz w:val="20"/>
                                <w:szCs w:val="20"/>
                              </w:rPr>
                              <w:t>Выявление в ходе проверки нарушений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8" o:spid="_x0000_s1036" type="#_x0000_t202" style="position:absolute;left:0;text-align:left;margin-left:20.2pt;margin-top:2.45pt;width:143.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" stroked="f">
                <v:path arrowok="t"/>
                <v:textbox inset="0,0,0,0">
                  <w:txbxContent>
                    <w:p w:rsidR="00A70509" w:rsidRPr="003C6FD6" w:rsidRDefault="00A70509" w:rsidP="00A70509">
                      <w:pPr>
                        <w:pStyle w:val="a7"/>
                        <w:jc w:val="center"/>
                        <w:rPr>
                          <w:rFonts w:ascii="Times New Roman" w:hAnsi="Times New Roman"/>
                          <w:noProof/>
                          <w:color w:val="auto"/>
                          <w:sz w:val="20"/>
                          <w:szCs w:val="20"/>
                        </w:rPr>
                      </w:pPr>
                      <w:r w:rsidRPr="003C6FD6">
                        <w:rPr>
                          <w:rFonts w:ascii="Times New Roman" w:hAnsi="Times New Roman"/>
                          <w:noProof/>
                          <w:color w:val="auto"/>
                          <w:sz w:val="20"/>
                          <w:szCs w:val="20"/>
                        </w:rPr>
                        <w:t>Выявление в ходе проверки нарушений</w:t>
                      </w:r>
                    </w:p>
                  </w:txbxContent>
                </v:textbox>
              </v:shape>
            </w:pict>
          </mc:Fallback>
        </mc:AlternateContent>
      </w: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691008" behindDoc="0" locked="0" layoutInCell="1" allowOverlap="1">
                <wp:simplePos x="0" y="0"/>
                <wp:positionH relativeFrom="column">
                  <wp:posOffset>5422264</wp:posOffset>
                </wp:positionH>
                <wp:positionV relativeFrom="paragraph">
                  <wp:posOffset>31750</wp:posOffset>
                </wp:positionV>
                <wp:extent cx="0" cy="351790"/>
                <wp:effectExtent l="0" t="0" r="19050" b="4826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6.95pt,2.5pt" to="426.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" strokeweight="2pt">
                <v:shadow on="t" color="black" opacity="24903f" origin=",.5" offset="0,.55556mm"/>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298" distR="114298" simplePos="0" relativeHeight="251689984" behindDoc="0" locked="0" layoutInCell="1" allowOverlap="1">
                <wp:simplePos x="0" y="0"/>
                <wp:positionH relativeFrom="column">
                  <wp:posOffset>1482089</wp:posOffset>
                </wp:positionH>
                <wp:positionV relativeFrom="paragraph">
                  <wp:posOffset>31750</wp:posOffset>
                </wp:positionV>
                <wp:extent cx="0" cy="342900"/>
                <wp:effectExtent l="95250" t="0" r="95250" b="7620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116.7pt;margin-top:2.5pt;width:0;height:27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" strokeweight="2pt">
                <v:stroke endarrow="open"/>
                <v:shadow on="t" color="black" opacity="24903f" origin=",.5" offset="0,.55556mm"/>
              </v:shape>
            </w:pict>
          </mc:Fallback>
        </mc:AlternateContent>
      </w: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634365</wp:posOffset>
                </wp:positionH>
                <wp:positionV relativeFrom="paragraph">
                  <wp:posOffset>170180</wp:posOffset>
                </wp:positionV>
                <wp:extent cx="4483100" cy="324485"/>
                <wp:effectExtent l="0" t="0" r="12700" b="18415"/>
                <wp:wrapNone/>
                <wp:docPr id="2" name="Блок-схема: процесс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324485"/>
                        </a:xfrm>
                        <a:prstGeom prst="flowChartProcess">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 o:spid="_x0000_s1026" type="#_x0000_t109" style="position:absolute;margin-left:49.95pt;margin-top:13.4pt;width:353pt;height:2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" strokeweight="2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5117465</wp:posOffset>
                </wp:positionH>
                <wp:positionV relativeFrom="paragraph">
                  <wp:posOffset>170180</wp:posOffset>
                </wp:positionV>
                <wp:extent cx="304800" cy="45085"/>
                <wp:effectExtent l="38100" t="38100" r="19050" b="126365"/>
                <wp:wrapNone/>
                <wp:docPr id="1" name="Соединительная линия уступом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04800" cy="45085"/>
                        </a:xfrm>
                        <a:prstGeom prst="bentConnector3">
                          <a:avLst>
                            <a:gd name="adj1" fmla="val 50000"/>
                          </a:avLst>
                        </a:prstGeom>
                        <a:noFill/>
                        <a:ln w="25400">
                          <a:solidFill>
                            <a:srgbClr val="000000"/>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 o:spid="_x0000_s1026" type="#_x0000_t34" style="position:absolute;margin-left:402.95pt;margin-top:13.4pt;width:24pt;height:3.55pt;rotation:18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" strokeweight="2pt">
                <v:stroke endarrow="open"/>
                <v:shadow on="t" color="black" opacity="24903f" origin=",.5" offset="0,.55556mm"/>
              </v:shape>
            </w:pict>
          </mc:Fallback>
        </mc:AlternateContent>
      </w:r>
    </w:p>
    <w:p w:rsidR="00A70509" w:rsidRPr="00326814" w:rsidRDefault="00763C1B"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910590</wp:posOffset>
                </wp:positionH>
                <wp:positionV relativeFrom="paragraph">
                  <wp:posOffset>10795</wp:posOffset>
                </wp:positionV>
                <wp:extent cx="3799840" cy="187325"/>
                <wp:effectExtent l="0" t="0" r="0" b="317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9840" cy="187325"/>
                        </a:xfrm>
                        <a:prstGeom prst="rect">
                          <a:avLst/>
                        </a:prstGeom>
                        <a:solidFill>
                          <a:prstClr val="white"/>
                        </a:solidFill>
                        <a:ln>
                          <a:noFill/>
                        </a:ln>
                        <a:effectLst/>
                      </wps:spPr>
                      <wps:txbx>
                        <w:txbxContent>
                          <w:p w:rsidR="00A70509" w:rsidRPr="00CF4C8C" w:rsidRDefault="00A70509" w:rsidP="00A70509">
                            <w:pPr>
                              <w:pStyle w:val="a7"/>
                              <w:rPr>
                                <w:rFonts w:ascii="Times New Roman" w:hAnsi="Times New Roman"/>
                                <w:noProof/>
                                <w:color w:val="auto"/>
                                <w:sz w:val="20"/>
                                <w:szCs w:val="20"/>
                              </w:rPr>
                            </w:pPr>
                            <w:r w:rsidRPr="00CF4C8C">
                              <w:rPr>
                                <w:rFonts w:ascii="Times New Roman" w:hAnsi="Times New Roman"/>
                                <w:color w:val="auto"/>
                                <w:sz w:val="20"/>
                                <w:szCs w:val="20"/>
                              </w:rPr>
                              <w:t>Регистрация акта проверки в журнале учета проверок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35" o:spid="_x0000_s1037" type="#_x0000_t202" style="position:absolute;left:0;text-align:left;margin-left:71.7pt;margin-top:.85pt;width:299.2pt;height:1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" stroked="f">
                <v:path arrowok="t"/>
                <v:textbox inset="0,0,0,0">
                  <w:txbxContent>
                    <w:p w:rsidR="00A70509" w:rsidRPr="00CF4C8C" w:rsidRDefault="00A70509" w:rsidP="00A70509">
                      <w:pPr>
                        <w:pStyle w:val="a7"/>
                        <w:rPr>
                          <w:rFonts w:ascii="Times New Roman" w:hAnsi="Times New Roman"/>
                          <w:noProof/>
                          <w:color w:val="auto"/>
                          <w:sz w:val="20"/>
                          <w:szCs w:val="20"/>
                        </w:rPr>
                      </w:pPr>
                      <w:r w:rsidRPr="00CF4C8C">
                        <w:rPr>
                          <w:rFonts w:ascii="Times New Roman" w:hAnsi="Times New Roman"/>
                          <w:color w:val="auto"/>
                          <w:sz w:val="20"/>
                          <w:szCs w:val="20"/>
                        </w:rPr>
                        <w:t>Регистрация акта проверки в журнале учета проверок</w:t>
                      </w:r>
                    </w:p>
                  </w:txbxContent>
                </v:textbox>
              </v:shape>
            </w:pict>
          </mc:Fallback>
        </mc:AlternateContent>
      </w: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Default="00A70509"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F2404D" w:rsidRDefault="00F2404D"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F2404D" w:rsidRPr="00326814" w:rsidRDefault="00F2404D" w:rsidP="0098722D">
      <w:pPr>
        <w:tabs>
          <w:tab w:val="left" w:pos="6330"/>
        </w:tabs>
        <w:spacing w:after="0" w:line="240" w:lineRule="auto"/>
        <w:ind w:firstLine="567"/>
        <w:jc w:val="center"/>
        <w:rPr>
          <w:rFonts w:ascii="Times New Roman" w:eastAsia="Times New Roman" w:hAnsi="Times New Roman" w:cs="Times New Roman"/>
          <w:b/>
          <w:sz w:val="24"/>
          <w:szCs w:val="24"/>
          <w:lang w:eastAsia="ru-RU"/>
        </w:rPr>
      </w:pPr>
    </w:p>
    <w:p w:rsidR="00A70509" w:rsidRPr="00326814" w:rsidRDefault="00A70509" w:rsidP="0098722D">
      <w:pPr>
        <w:spacing w:after="0" w:line="240" w:lineRule="auto"/>
        <w:rPr>
          <w:rFonts w:ascii="Times New Roman" w:eastAsia="Calibri" w:hAnsi="Times New Roman" w:cs="Times New Roman"/>
          <w:bCs/>
          <w:sz w:val="24"/>
          <w:szCs w:val="24"/>
        </w:rPr>
      </w:pPr>
    </w:p>
    <w:p w:rsidR="003D59BF" w:rsidRPr="00326814" w:rsidRDefault="003D59BF" w:rsidP="0098722D">
      <w:pPr>
        <w:spacing w:after="0" w:line="240" w:lineRule="auto"/>
        <w:rPr>
          <w:rFonts w:ascii="Times New Roman" w:hAnsi="Times New Roman" w:cs="Times New Roman"/>
          <w:sz w:val="24"/>
          <w:szCs w:val="24"/>
        </w:rPr>
      </w:pPr>
    </w:p>
    <w:sectPr w:rsidR="003D59BF" w:rsidRPr="00326814" w:rsidSect="003D59B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2B8" w:rsidRDefault="00B712B8" w:rsidP="00A70509">
      <w:pPr>
        <w:spacing w:after="0" w:line="240" w:lineRule="auto"/>
      </w:pPr>
      <w:r>
        <w:separator/>
      </w:r>
    </w:p>
  </w:endnote>
  <w:endnote w:type="continuationSeparator" w:id="0">
    <w:p w:rsidR="00B712B8" w:rsidRDefault="00B712B8" w:rsidP="00A70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2B8" w:rsidRDefault="00B712B8" w:rsidP="00A70509">
      <w:pPr>
        <w:spacing w:after="0" w:line="240" w:lineRule="auto"/>
      </w:pPr>
      <w:r>
        <w:separator/>
      </w:r>
    </w:p>
  </w:footnote>
  <w:footnote w:type="continuationSeparator" w:id="0">
    <w:p w:rsidR="00B712B8" w:rsidRDefault="00B712B8" w:rsidP="00A705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509"/>
    <w:rsid w:val="000103A4"/>
    <w:rsid w:val="00036CF5"/>
    <w:rsid w:val="00064269"/>
    <w:rsid w:val="000C51A1"/>
    <w:rsid w:val="000F2EC0"/>
    <w:rsid w:val="00107764"/>
    <w:rsid w:val="00157065"/>
    <w:rsid w:val="00195EAE"/>
    <w:rsid w:val="0022064E"/>
    <w:rsid w:val="00251C6B"/>
    <w:rsid w:val="002653CC"/>
    <w:rsid w:val="00286E19"/>
    <w:rsid w:val="00326814"/>
    <w:rsid w:val="0037038A"/>
    <w:rsid w:val="0038474B"/>
    <w:rsid w:val="003D59BF"/>
    <w:rsid w:val="00411410"/>
    <w:rsid w:val="004377FD"/>
    <w:rsid w:val="0045159F"/>
    <w:rsid w:val="004F75CD"/>
    <w:rsid w:val="00511B21"/>
    <w:rsid w:val="00546106"/>
    <w:rsid w:val="005748E4"/>
    <w:rsid w:val="005D48D2"/>
    <w:rsid w:val="00696143"/>
    <w:rsid w:val="00716797"/>
    <w:rsid w:val="00763C1B"/>
    <w:rsid w:val="00845241"/>
    <w:rsid w:val="008608B4"/>
    <w:rsid w:val="00876ED7"/>
    <w:rsid w:val="008F2501"/>
    <w:rsid w:val="00936567"/>
    <w:rsid w:val="0095405D"/>
    <w:rsid w:val="00973E86"/>
    <w:rsid w:val="00977283"/>
    <w:rsid w:val="0098722D"/>
    <w:rsid w:val="00A02609"/>
    <w:rsid w:val="00A16907"/>
    <w:rsid w:val="00A318D0"/>
    <w:rsid w:val="00A4239B"/>
    <w:rsid w:val="00A51ADC"/>
    <w:rsid w:val="00A70509"/>
    <w:rsid w:val="00A7313C"/>
    <w:rsid w:val="00AA400D"/>
    <w:rsid w:val="00AC3EC2"/>
    <w:rsid w:val="00B206C4"/>
    <w:rsid w:val="00B3175C"/>
    <w:rsid w:val="00B4280E"/>
    <w:rsid w:val="00B712B8"/>
    <w:rsid w:val="00B87941"/>
    <w:rsid w:val="00BA7DA7"/>
    <w:rsid w:val="00C413D2"/>
    <w:rsid w:val="00CE3002"/>
    <w:rsid w:val="00CF231A"/>
    <w:rsid w:val="00D05FE3"/>
    <w:rsid w:val="00DA02F0"/>
    <w:rsid w:val="00DD3A8D"/>
    <w:rsid w:val="00E06775"/>
    <w:rsid w:val="00E13E23"/>
    <w:rsid w:val="00E40609"/>
    <w:rsid w:val="00E423F1"/>
    <w:rsid w:val="00E77F42"/>
    <w:rsid w:val="00EA4606"/>
    <w:rsid w:val="00EA506B"/>
    <w:rsid w:val="00EC4A93"/>
    <w:rsid w:val="00ED288E"/>
    <w:rsid w:val="00F075B4"/>
    <w:rsid w:val="00F12070"/>
    <w:rsid w:val="00F2404D"/>
    <w:rsid w:val="00F51D76"/>
    <w:rsid w:val="00F829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8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7050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70509"/>
  </w:style>
  <w:style w:type="paragraph" w:styleId="a5">
    <w:name w:val="footer"/>
    <w:basedOn w:val="a"/>
    <w:link w:val="a6"/>
    <w:uiPriority w:val="99"/>
    <w:semiHidden/>
    <w:unhideWhenUsed/>
    <w:rsid w:val="00A7050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70509"/>
  </w:style>
  <w:style w:type="paragraph" w:styleId="a7">
    <w:name w:val="caption"/>
    <w:basedOn w:val="a"/>
    <w:next w:val="a"/>
    <w:uiPriority w:val="35"/>
    <w:semiHidden/>
    <w:unhideWhenUsed/>
    <w:qFormat/>
    <w:rsid w:val="00A70509"/>
    <w:pPr>
      <w:spacing w:line="240" w:lineRule="auto"/>
    </w:pPr>
    <w:rPr>
      <w:b/>
      <w:bCs/>
      <w:color w:val="4F81BD" w:themeColor="accent1"/>
      <w:sz w:val="18"/>
      <w:szCs w:val="18"/>
    </w:rPr>
  </w:style>
  <w:style w:type="paragraph" w:customStyle="1" w:styleId="ConsPlusNormal">
    <w:name w:val="ConsPlusNormal"/>
    <w:rsid w:val="00195E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No Spacing"/>
    <w:basedOn w:val="a"/>
    <w:link w:val="a9"/>
    <w:uiPriority w:val="1"/>
    <w:qFormat/>
    <w:rsid w:val="00CE3002"/>
    <w:pPr>
      <w:spacing w:after="0" w:line="240" w:lineRule="auto"/>
    </w:pPr>
    <w:rPr>
      <w:rFonts w:ascii="Calibri" w:eastAsia="Times New Roman" w:hAnsi="Calibri" w:cs="Times New Roman"/>
      <w:sz w:val="20"/>
      <w:szCs w:val="20"/>
      <w:lang w:val="en-US" w:bidi="en-US"/>
    </w:rPr>
  </w:style>
  <w:style w:type="character" w:customStyle="1" w:styleId="a9">
    <w:name w:val="Без интервала Знак"/>
    <w:link w:val="a8"/>
    <w:uiPriority w:val="1"/>
    <w:rsid w:val="00CE3002"/>
    <w:rPr>
      <w:rFonts w:ascii="Calibri" w:eastAsia="Times New Roman" w:hAnsi="Calibri" w:cs="Times New Roman"/>
      <w:sz w:val="20"/>
      <w:szCs w:val="20"/>
      <w:lang w:val="en-US" w:bidi="en-US"/>
    </w:rPr>
  </w:style>
  <w:style w:type="paragraph" w:styleId="aa">
    <w:name w:val="Plain Text"/>
    <w:basedOn w:val="a"/>
    <w:link w:val="ab"/>
    <w:unhideWhenUsed/>
    <w:rsid w:val="00E13E23"/>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rsid w:val="00E13E23"/>
    <w:rPr>
      <w:rFonts w:ascii="Courier New" w:eastAsia="Times New Roman" w:hAnsi="Courier New"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8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7050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70509"/>
  </w:style>
  <w:style w:type="paragraph" w:styleId="a5">
    <w:name w:val="footer"/>
    <w:basedOn w:val="a"/>
    <w:link w:val="a6"/>
    <w:uiPriority w:val="99"/>
    <w:semiHidden/>
    <w:unhideWhenUsed/>
    <w:rsid w:val="00A7050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70509"/>
  </w:style>
  <w:style w:type="paragraph" w:styleId="a7">
    <w:name w:val="caption"/>
    <w:basedOn w:val="a"/>
    <w:next w:val="a"/>
    <w:uiPriority w:val="35"/>
    <w:semiHidden/>
    <w:unhideWhenUsed/>
    <w:qFormat/>
    <w:rsid w:val="00A70509"/>
    <w:pPr>
      <w:spacing w:line="240" w:lineRule="auto"/>
    </w:pPr>
    <w:rPr>
      <w:b/>
      <w:bCs/>
      <w:color w:val="4F81BD" w:themeColor="accent1"/>
      <w:sz w:val="18"/>
      <w:szCs w:val="18"/>
    </w:rPr>
  </w:style>
  <w:style w:type="paragraph" w:customStyle="1" w:styleId="ConsPlusNormal">
    <w:name w:val="ConsPlusNormal"/>
    <w:rsid w:val="00195E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No Spacing"/>
    <w:basedOn w:val="a"/>
    <w:link w:val="a9"/>
    <w:uiPriority w:val="1"/>
    <w:qFormat/>
    <w:rsid w:val="00CE3002"/>
    <w:pPr>
      <w:spacing w:after="0" w:line="240" w:lineRule="auto"/>
    </w:pPr>
    <w:rPr>
      <w:rFonts w:ascii="Calibri" w:eastAsia="Times New Roman" w:hAnsi="Calibri" w:cs="Times New Roman"/>
      <w:sz w:val="20"/>
      <w:szCs w:val="20"/>
      <w:lang w:val="en-US" w:bidi="en-US"/>
    </w:rPr>
  </w:style>
  <w:style w:type="character" w:customStyle="1" w:styleId="a9">
    <w:name w:val="Без интервала Знак"/>
    <w:link w:val="a8"/>
    <w:uiPriority w:val="1"/>
    <w:rsid w:val="00CE3002"/>
    <w:rPr>
      <w:rFonts w:ascii="Calibri" w:eastAsia="Times New Roman" w:hAnsi="Calibri" w:cs="Times New Roman"/>
      <w:sz w:val="20"/>
      <w:szCs w:val="20"/>
      <w:lang w:val="en-US" w:bidi="en-US"/>
    </w:rPr>
  </w:style>
  <w:style w:type="paragraph" w:styleId="aa">
    <w:name w:val="Plain Text"/>
    <w:basedOn w:val="a"/>
    <w:link w:val="ab"/>
    <w:unhideWhenUsed/>
    <w:rsid w:val="00E13E23"/>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rsid w:val="00E13E23"/>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064072.16/" TargetMode="External"/><Relationship Id="rId13" Type="http://schemas.openxmlformats.org/officeDocument/2006/relationships/hyperlink" Target="consultantplus://offline/ref=60AB0BCB185E74C9AC60381395656E8C9448C81B42D219991A33F4B1CA080D9F62C945fFp7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garantf1://12084522.54/"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consultantplus://offline/ref=BEEF5CF9536F89F3D2656D9403F6309D77B2702A1F828B91767903C25F3E6E808B9F0A6B9D7F41EEU0b3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garantf1://71481486.0/" TargetMode="External"/><Relationship Id="rId4" Type="http://schemas.openxmlformats.org/officeDocument/2006/relationships/webSettings" Target="webSettings.xml"/><Relationship Id="rId9" Type="http://schemas.openxmlformats.org/officeDocument/2006/relationships/hyperlink" Target="garantf1://12085071.0/" TargetMode="External"/><Relationship Id="rId14" Type="http://schemas.openxmlformats.org/officeDocument/2006/relationships/hyperlink" Target="consultantplus://offline/ref=50AD15957CE6ED805628F45B9284987F43CD68A20F77EF248E9173D6FEA97E4243816E9088F1A544h9YA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12353</Words>
  <Characters>70413</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2019-11-07T14:09:00Z</dcterms:created>
  <dcterms:modified xsi:type="dcterms:W3CDTF">2019-11-07T14:09:00Z</dcterms:modified>
</cp:coreProperties>
</file>