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66" w:rsidRPr="00EE59BB" w:rsidRDefault="00BB0066" w:rsidP="00BB0066">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rPr>
        <w:drawing>
          <wp:inline distT="0" distB="0" distL="0" distR="0" wp14:anchorId="508564BD" wp14:editId="28767FE7">
            <wp:extent cx="530225" cy="664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0225" cy="664210"/>
                    </a:xfrm>
                    <a:prstGeom prst="rect">
                      <a:avLst/>
                    </a:prstGeom>
                    <a:noFill/>
                  </pic:spPr>
                </pic:pic>
              </a:graphicData>
            </a:graphic>
          </wp:inline>
        </w:drawing>
      </w:r>
    </w:p>
    <w:p w:rsidR="00BB0066" w:rsidRPr="00EE59BB" w:rsidRDefault="00BB0066" w:rsidP="00BB0066">
      <w:pPr>
        <w:suppressAutoHyphens/>
        <w:spacing w:before="240" w:after="0"/>
        <w:ind w:right="-6"/>
        <w:jc w:val="center"/>
        <w:rPr>
          <w:rFonts w:ascii="Times New Roman" w:hAnsi="Times New Roman"/>
          <w:b/>
          <w:smallCaps/>
          <w:spacing w:val="20"/>
          <w:sz w:val="32"/>
          <w:szCs w:val="32"/>
          <w:lang w:eastAsia="ar-SA"/>
        </w:rPr>
      </w:pPr>
      <w:r>
        <w:rPr>
          <w:rFonts w:ascii="Times New Roman" w:hAnsi="Times New Roman"/>
          <w:b/>
          <w:smallCaps/>
          <w:spacing w:val="20"/>
          <w:sz w:val="32"/>
          <w:szCs w:val="32"/>
          <w:lang w:eastAsia="ar-SA"/>
        </w:rPr>
        <w:t>а</w:t>
      </w:r>
      <w:r w:rsidRPr="00EE59BB">
        <w:rPr>
          <w:rFonts w:ascii="Times New Roman" w:hAnsi="Times New Roman"/>
          <w:b/>
          <w:smallCaps/>
          <w:spacing w:val="20"/>
          <w:sz w:val="32"/>
          <w:szCs w:val="32"/>
          <w:lang w:eastAsia="ar-SA"/>
        </w:rPr>
        <w:t xml:space="preserve">дминистрация </w:t>
      </w:r>
      <w:proofErr w:type="spellStart"/>
      <w:r w:rsidRPr="00EE59BB">
        <w:rPr>
          <w:rFonts w:ascii="Times New Roman" w:hAnsi="Times New Roman"/>
          <w:b/>
          <w:smallCaps/>
          <w:spacing w:val="20"/>
          <w:sz w:val="32"/>
          <w:szCs w:val="32"/>
          <w:lang w:eastAsia="ar-SA"/>
        </w:rPr>
        <w:t>мерчанского</w:t>
      </w:r>
      <w:proofErr w:type="spellEnd"/>
      <w:r w:rsidRPr="00EE59BB">
        <w:rPr>
          <w:rFonts w:ascii="Times New Roman" w:hAnsi="Times New Roman"/>
          <w:b/>
          <w:smallCaps/>
          <w:spacing w:val="20"/>
          <w:sz w:val="32"/>
          <w:szCs w:val="32"/>
          <w:lang w:eastAsia="ar-SA"/>
        </w:rPr>
        <w:t xml:space="preserve"> сельского поселения крымского района </w:t>
      </w:r>
    </w:p>
    <w:p w:rsidR="00BB0066" w:rsidRPr="00D8586D" w:rsidRDefault="00BB0066" w:rsidP="00BB0066">
      <w:pPr>
        <w:suppressAutoHyphens/>
        <w:spacing w:after="0"/>
        <w:jc w:val="center"/>
        <w:rPr>
          <w:rFonts w:ascii="Times New Roman" w:hAnsi="Times New Roman"/>
          <w:b/>
          <w:spacing w:val="12"/>
          <w:szCs w:val="36"/>
          <w:lang w:eastAsia="ar-SA"/>
        </w:rPr>
      </w:pPr>
    </w:p>
    <w:p w:rsidR="00BB0066" w:rsidRPr="00EE59BB" w:rsidRDefault="00BB0066" w:rsidP="00BB0066">
      <w:pPr>
        <w:suppressAutoHyphens/>
        <w:spacing w:after="0"/>
        <w:jc w:val="center"/>
        <w:rPr>
          <w:rFonts w:ascii="Times New Roman" w:hAnsi="Times New Roman"/>
          <w:b/>
          <w:spacing w:val="12"/>
          <w:sz w:val="36"/>
          <w:szCs w:val="36"/>
          <w:lang w:eastAsia="ar-SA"/>
        </w:rPr>
      </w:pPr>
      <w:r w:rsidRPr="00EE59BB">
        <w:rPr>
          <w:rFonts w:ascii="Times New Roman" w:hAnsi="Times New Roman"/>
          <w:b/>
          <w:spacing w:val="12"/>
          <w:sz w:val="36"/>
          <w:szCs w:val="36"/>
          <w:lang w:eastAsia="ar-SA"/>
        </w:rPr>
        <w:t>ПОСТАНОВЛЕНИЕ</w:t>
      </w:r>
    </w:p>
    <w:p w:rsidR="00BB0066" w:rsidRPr="00EE59BB" w:rsidRDefault="00BB0066" w:rsidP="00BB0066">
      <w:pPr>
        <w:tabs>
          <w:tab w:val="left" w:pos="7740"/>
        </w:tabs>
        <w:suppressAutoHyphens/>
        <w:spacing w:before="280" w:after="0"/>
        <w:rPr>
          <w:rFonts w:ascii="Times New Roman" w:hAnsi="Times New Roman"/>
          <w:sz w:val="24"/>
          <w:szCs w:val="24"/>
          <w:lang w:eastAsia="ar-SA"/>
        </w:rPr>
      </w:pPr>
      <w:r>
        <w:rPr>
          <w:rFonts w:ascii="Times New Roman" w:hAnsi="Times New Roman"/>
          <w:sz w:val="24"/>
          <w:szCs w:val="24"/>
          <w:lang w:eastAsia="ar-SA"/>
        </w:rPr>
        <w:t xml:space="preserve">от </w:t>
      </w:r>
      <w:r w:rsidR="00F866B9">
        <w:rPr>
          <w:rFonts w:ascii="Times New Roman" w:hAnsi="Times New Roman"/>
          <w:sz w:val="24"/>
          <w:szCs w:val="24"/>
          <w:lang w:eastAsia="ar-SA"/>
        </w:rPr>
        <w:t>01.12.2021</w:t>
      </w:r>
      <w:r w:rsidRPr="00EE59BB">
        <w:rPr>
          <w:rFonts w:ascii="Times New Roman" w:hAnsi="Times New Roman"/>
          <w:sz w:val="24"/>
          <w:szCs w:val="24"/>
          <w:lang w:eastAsia="ar-SA"/>
        </w:rPr>
        <w:tab/>
        <w:t xml:space="preserve">            № </w:t>
      </w:r>
      <w:r w:rsidR="00F866B9">
        <w:rPr>
          <w:rFonts w:ascii="Times New Roman" w:hAnsi="Times New Roman"/>
          <w:sz w:val="24"/>
          <w:szCs w:val="24"/>
          <w:lang w:eastAsia="ar-SA"/>
        </w:rPr>
        <w:t>17</w:t>
      </w:r>
      <w:r w:rsidR="00424BA2">
        <w:rPr>
          <w:rFonts w:ascii="Times New Roman" w:hAnsi="Times New Roman"/>
          <w:sz w:val="24"/>
          <w:szCs w:val="24"/>
          <w:lang w:eastAsia="ar-SA"/>
        </w:rPr>
        <w:t>4</w:t>
      </w:r>
    </w:p>
    <w:p w:rsidR="00BB0066" w:rsidRPr="00EE59BB" w:rsidRDefault="00BB0066" w:rsidP="00BB0066">
      <w:pPr>
        <w:suppressAutoHyphens/>
        <w:spacing w:after="0"/>
        <w:jc w:val="center"/>
        <w:rPr>
          <w:rFonts w:ascii="Times New Roman" w:hAnsi="Times New Roman"/>
          <w:sz w:val="24"/>
          <w:szCs w:val="24"/>
          <w:lang w:eastAsia="ar-SA"/>
        </w:rPr>
      </w:pPr>
      <w:r w:rsidRPr="00EE59BB">
        <w:rPr>
          <w:rFonts w:ascii="Times New Roman" w:hAnsi="Times New Roman"/>
          <w:sz w:val="24"/>
          <w:szCs w:val="24"/>
          <w:lang w:eastAsia="ar-SA"/>
        </w:rPr>
        <w:t>село Мерчанское</w:t>
      </w:r>
    </w:p>
    <w:p w:rsidR="00BB0066" w:rsidRPr="004163FB" w:rsidRDefault="00BB0066" w:rsidP="00BB006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B0066" w:rsidRPr="004163FB" w:rsidRDefault="00BB0066" w:rsidP="00BB0066">
      <w:pPr>
        <w:widowControl w:val="0"/>
        <w:autoSpaceDE w:val="0"/>
        <w:autoSpaceDN w:val="0"/>
        <w:adjustRightInd w:val="0"/>
        <w:spacing w:after="0" w:line="240" w:lineRule="auto"/>
        <w:ind w:firstLine="720"/>
        <w:jc w:val="both"/>
        <w:rPr>
          <w:rFonts w:ascii="Arial" w:hAnsi="Arial" w:cs="Arial"/>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r w:rsidRPr="00BB0066">
        <w:rPr>
          <w:rFonts w:ascii="Times New Roman" w:hAnsi="Times New Roman" w:cs="Times New Roman"/>
          <w:b/>
          <w:sz w:val="28"/>
          <w:szCs w:val="28"/>
        </w:rPr>
        <w:t>Об утверждении Порядка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На основании части 3.3 </w:t>
      </w:r>
      <w:hyperlink r:id="rId5" w:history="1">
        <w:r w:rsidRPr="00BB0066">
          <w:rPr>
            <w:rFonts w:ascii="Times New Roman" w:hAnsi="Times New Roman" w:cs="Times New Roman"/>
            <w:sz w:val="28"/>
            <w:szCs w:val="28"/>
          </w:rPr>
          <w:t>статьи 3</w:t>
        </w:r>
      </w:hyperlink>
      <w:r w:rsidRPr="00BB0066">
        <w:rPr>
          <w:rFonts w:ascii="Times New Roman" w:hAnsi="Times New Roman" w:cs="Times New Roman"/>
          <w:sz w:val="28"/>
          <w:szCs w:val="28"/>
        </w:rPr>
        <w:t xml:space="preserve"> Закона Краснодарского края от 23 апреля 2013 года № 2695-КЗ «Об охране зеленых насаждений в Краснодарском крае», в соответствии с </w:t>
      </w:r>
      <w:hyperlink r:id="rId6" w:history="1">
        <w:r w:rsidRPr="00BB0066">
          <w:rPr>
            <w:rFonts w:ascii="Times New Roman" w:hAnsi="Times New Roman" w:cs="Times New Roman"/>
            <w:sz w:val="28"/>
            <w:szCs w:val="28"/>
          </w:rPr>
          <w:t>Федеральным законом</w:t>
        </w:r>
      </w:hyperlink>
      <w:r w:rsidRPr="00BB006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7" w:history="1">
        <w:r w:rsidRPr="00BB0066">
          <w:rPr>
            <w:rFonts w:ascii="Times New Roman" w:hAnsi="Times New Roman" w:cs="Times New Roman"/>
            <w:sz w:val="28"/>
            <w:szCs w:val="28"/>
          </w:rPr>
          <w:t>Федеральным законом</w:t>
        </w:r>
      </w:hyperlink>
      <w:r w:rsidRPr="00BB0066">
        <w:rPr>
          <w:rFonts w:ascii="Times New Roman" w:hAnsi="Times New Roman" w:cs="Times New Roman"/>
          <w:sz w:val="28"/>
          <w:szCs w:val="28"/>
        </w:rPr>
        <w:t xml:space="preserve"> от 10 января 2002 года № 7-ФЗ «Об охране окружающей среды», руководствуясь уставом Мерчанского сельского поселения Крымского района, п о с т а н о в л я ю:</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 Утвердить Порядок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 (прил</w:t>
      </w:r>
      <w:r w:rsidR="00FB5753">
        <w:rPr>
          <w:rFonts w:ascii="Times New Roman" w:hAnsi="Times New Roman" w:cs="Times New Roman"/>
          <w:sz w:val="28"/>
          <w:szCs w:val="28"/>
        </w:rPr>
        <w:t>ожение</w:t>
      </w:r>
      <w:r w:rsidRPr="00BB0066">
        <w:rPr>
          <w:rFonts w:ascii="Times New Roman" w:hAnsi="Times New Roman" w:cs="Times New Roman"/>
          <w:sz w:val="28"/>
          <w:szCs w:val="28"/>
        </w:rPr>
        <w:t>).</w:t>
      </w:r>
    </w:p>
    <w:p w:rsidR="00FB5753" w:rsidRPr="00BB0066" w:rsidRDefault="00BB0066" w:rsidP="00FB575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 Настоящее постановление обнародовать </w:t>
      </w:r>
      <w:r w:rsidR="00FB5753" w:rsidRPr="00FB5753">
        <w:rPr>
          <w:rFonts w:ascii="Times New Roman" w:hAnsi="Times New Roman" w:cs="Times New Roman"/>
          <w:sz w:val="28"/>
          <w:szCs w:val="28"/>
        </w:rPr>
        <w:t xml:space="preserve">путем размещения на информационных стендах, расположенных на территории </w:t>
      </w:r>
      <w:proofErr w:type="gramStart"/>
      <w:r w:rsidR="00FB5753" w:rsidRPr="00FB5753">
        <w:rPr>
          <w:rFonts w:ascii="Times New Roman" w:hAnsi="Times New Roman" w:cs="Times New Roman"/>
          <w:sz w:val="28"/>
          <w:szCs w:val="28"/>
        </w:rPr>
        <w:t>Мерчанского  сельского</w:t>
      </w:r>
      <w:proofErr w:type="gramEnd"/>
      <w:r w:rsidR="00FB5753" w:rsidRPr="00FB5753">
        <w:rPr>
          <w:rFonts w:ascii="Times New Roman" w:hAnsi="Times New Roman" w:cs="Times New Roman"/>
          <w:sz w:val="28"/>
          <w:szCs w:val="28"/>
        </w:rPr>
        <w:t xml:space="preserve"> поселения Крымского района и разместить на официальном сайте администрации Мерчанского  сельского поселения Крымского района в сети Интернет.</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3. Контроль за выполнением настоящего постановления оставляю за собой.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4. Постановление вступает в силу со дня официального обнародования.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 </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F866B9" w:rsidRDefault="00BB0066" w:rsidP="00BB0066">
      <w:pPr>
        <w:widowControl w:val="0"/>
        <w:autoSpaceDE w:val="0"/>
        <w:autoSpaceDN w:val="0"/>
        <w:adjustRightInd w:val="0"/>
        <w:spacing w:after="0" w:line="240" w:lineRule="auto"/>
        <w:jc w:val="both"/>
        <w:rPr>
          <w:rFonts w:ascii="Times New Roman" w:hAnsi="Times New Roman" w:cs="Times New Roman"/>
          <w:sz w:val="28"/>
          <w:szCs w:val="28"/>
        </w:rPr>
      </w:pPr>
      <w:r w:rsidRPr="004163FB">
        <w:rPr>
          <w:rFonts w:ascii="Times New Roman" w:hAnsi="Times New Roman" w:cs="Times New Roman"/>
          <w:sz w:val="28"/>
          <w:szCs w:val="28"/>
        </w:rPr>
        <w:t xml:space="preserve">Глава Мерчанского сельского </w:t>
      </w:r>
    </w:p>
    <w:p w:rsidR="00BB0066" w:rsidRDefault="00BB0066" w:rsidP="00BB0066">
      <w:pPr>
        <w:widowControl w:val="0"/>
        <w:autoSpaceDE w:val="0"/>
        <w:autoSpaceDN w:val="0"/>
        <w:adjustRightInd w:val="0"/>
        <w:spacing w:after="0" w:line="240" w:lineRule="auto"/>
        <w:jc w:val="both"/>
        <w:rPr>
          <w:rFonts w:ascii="Times New Roman" w:hAnsi="Times New Roman" w:cs="Times New Roman"/>
          <w:sz w:val="28"/>
          <w:szCs w:val="28"/>
        </w:rPr>
      </w:pPr>
      <w:r w:rsidRPr="004163FB">
        <w:rPr>
          <w:rFonts w:ascii="Times New Roman" w:hAnsi="Times New Roman" w:cs="Times New Roman"/>
          <w:sz w:val="28"/>
          <w:szCs w:val="28"/>
        </w:rPr>
        <w:t xml:space="preserve">поселения Крымского района                                            </w:t>
      </w:r>
      <w:r w:rsidRPr="004163FB">
        <w:rPr>
          <w:rFonts w:ascii="Arial" w:hAnsi="Arial" w:cs="Arial"/>
          <w:sz w:val="28"/>
          <w:szCs w:val="28"/>
        </w:rPr>
        <w:t xml:space="preserve"> </w:t>
      </w:r>
      <w:r>
        <w:rPr>
          <w:rFonts w:ascii="Arial" w:hAnsi="Arial" w:cs="Arial"/>
          <w:sz w:val="28"/>
          <w:szCs w:val="28"/>
        </w:rPr>
        <w:t xml:space="preserve">      </w:t>
      </w:r>
      <w:r>
        <w:rPr>
          <w:rFonts w:ascii="Times New Roman" w:hAnsi="Times New Roman" w:cs="Times New Roman"/>
          <w:sz w:val="28"/>
          <w:szCs w:val="28"/>
        </w:rPr>
        <w:t>Е.В. Прокопенко</w:t>
      </w:r>
    </w:p>
    <w:p w:rsidR="00BB0066" w:rsidRPr="00BB0066" w:rsidRDefault="00BB0066" w:rsidP="00BB0066">
      <w:pPr>
        <w:widowControl w:val="0"/>
        <w:autoSpaceDE w:val="0"/>
        <w:autoSpaceDN w:val="0"/>
        <w:adjustRightInd w:val="0"/>
        <w:spacing w:after="0" w:line="240" w:lineRule="auto"/>
        <w:jc w:val="both"/>
        <w:rPr>
          <w:rFonts w:ascii="Times New Roman" w:hAnsi="Times New Roman" w:cs="Times New Roman"/>
          <w:sz w:val="28"/>
          <w:szCs w:val="28"/>
        </w:rPr>
      </w:pPr>
    </w:p>
    <w:p w:rsid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D2936" w:rsidRDefault="00DD293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D2936" w:rsidRDefault="00DD293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D2936" w:rsidRPr="00BB0066" w:rsidRDefault="00DD293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ПРИЛОЖЕНИЕ</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к постановлению администрации</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Мерчанского сельского поселения</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Крымского района</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 xml:space="preserve">от </w:t>
      </w:r>
      <w:r w:rsidR="00F866B9">
        <w:rPr>
          <w:rFonts w:ascii="Times New Roman" w:hAnsi="Times New Roman" w:cs="Times New Roman"/>
          <w:sz w:val="24"/>
          <w:szCs w:val="24"/>
        </w:rPr>
        <w:t>01.12.2021</w:t>
      </w:r>
      <w:r w:rsidRPr="00DD2936">
        <w:rPr>
          <w:rFonts w:ascii="Times New Roman" w:hAnsi="Times New Roman" w:cs="Times New Roman"/>
          <w:sz w:val="24"/>
          <w:szCs w:val="24"/>
        </w:rPr>
        <w:t xml:space="preserve"> № </w:t>
      </w:r>
      <w:r w:rsidR="00F866B9">
        <w:rPr>
          <w:rFonts w:ascii="Times New Roman" w:hAnsi="Times New Roman" w:cs="Times New Roman"/>
          <w:sz w:val="24"/>
          <w:szCs w:val="24"/>
        </w:rPr>
        <w:t>17</w:t>
      </w:r>
      <w:r w:rsidR="00424BA2">
        <w:rPr>
          <w:rFonts w:ascii="Times New Roman" w:hAnsi="Times New Roman" w:cs="Times New Roman"/>
          <w:sz w:val="24"/>
          <w:szCs w:val="24"/>
        </w:rPr>
        <w:t>4</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r w:rsidRPr="00BB0066">
        <w:rPr>
          <w:rFonts w:ascii="Times New Roman" w:hAnsi="Times New Roman" w:cs="Times New Roman"/>
          <w:b/>
          <w:sz w:val="28"/>
          <w:szCs w:val="28"/>
        </w:rPr>
        <w:t>Порядок</w:t>
      </w: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r w:rsidRPr="00BB0066">
        <w:rPr>
          <w:rFonts w:ascii="Times New Roman" w:hAnsi="Times New Roman" w:cs="Times New Roman"/>
          <w:b/>
          <w:sz w:val="28"/>
          <w:szCs w:val="28"/>
        </w:rPr>
        <w:t>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sz w:val="28"/>
          <w:szCs w:val="28"/>
        </w:rPr>
      </w:pPr>
      <w:r w:rsidRPr="00BB0066">
        <w:rPr>
          <w:rFonts w:ascii="Times New Roman" w:hAnsi="Times New Roman" w:cs="Times New Roman"/>
          <w:sz w:val="28"/>
          <w:szCs w:val="28"/>
        </w:rPr>
        <w:t>1. Общие положения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1.1. Порядок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 (далее - Порядок) разработан на основе части 3.3 </w:t>
      </w:r>
      <w:hyperlink r:id="rId8" w:history="1">
        <w:r w:rsidRPr="00BB0066">
          <w:rPr>
            <w:rFonts w:ascii="Times New Roman" w:hAnsi="Times New Roman" w:cs="Times New Roman"/>
            <w:sz w:val="28"/>
            <w:szCs w:val="28"/>
          </w:rPr>
          <w:t>статьи 3</w:t>
        </w:r>
      </w:hyperlink>
      <w:r w:rsidRPr="00BB0066">
        <w:rPr>
          <w:rFonts w:ascii="Times New Roman" w:hAnsi="Times New Roman" w:cs="Times New Roman"/>
          <w:sz w:val="28"/>
          <w:szCs w:val="28"/>
        </w:rPr>
        <w:t xml:space="preserve"> Закона Краснодарского края от 23 апреля 2013 года № 2695-КЗ «Об охране зеленых насаждений в Краснодарском крае», </w:t>
      </w:r>
      <w:hyperlink r:id="rId9" w:history="1">
        <w:r w:rsidRPr="00BB0066">
          <w:rPr>
            <w:rFonts w:ascii="Times New Roman" w:hAnsi="Times New Roman" w:cs="Times New Roman"/>
            <w:sz w:val="28"/>
            <w:szCs w:val="28"/>
          </w:rPr>
          <w:t>Федерального закона</w:t>
        </w:r>
      </w:hyperlink>
      <w:r w:rsidRPr="00BB006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BB0066">
          <w:rPr>
            <w:rFonts w:ascii="Times New Roman" w:hAnsi="Times New Roman" w:cs="Times New Roman"/>
            <w:sz w:val="28"/>
            <w:szCs w:val="28"/>
          </w:rPr>
          <w:t>Федерального закона</w:t>
        </w:r>
      </w:hyperlink>
      <w:r w:rsidRPr="00BB0066">
        <w:rPr>
          <w:rFonts w:ascii="Times New Roman" w:hAnsi="Times New Roman" w:cs="Times New Roman"/>
          <w:sz w:val="28"/>
          <w:szCs w:val="28"/>
        </w:rPr>
        <w:t xml:space="preserve"> от 10 января 2002 года № 7-ФЗ «Об охране окружающей среды».</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1.2. Настоящий Порядок регулируют отношения, возникающие в сфере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w:t>
      </w:r>
      <w:bookmarkStart w:id="0" w:name="_GoBack"/>
      <w:bookmarkEnd w:id="0"/>
      <w:r w:rsidRPr="00BB0066">
        <w:rPr>
          <w:rFonts w:ascii="Times New Roman" w:hAnsi="Times New Roman" w:cs="Times New Roman"/>
          <w:sz w:val="28"/>
          <w:szCs w:val="28"/>
        </w:rPr>
        <w:t>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1.3. Настоящий Порядок действуют на всей территории Мерчанского сельского поселения Крымского района, и является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1.4. Действие настоящего Порядка распространяются на отношения в сфере охраны зеленых насаждений, расположенных на территори</w:t>
      </w:r>
      <w:r w:rsidR="002C0695">
        <w:rPr>
          <w:rFonts w:ascii="Times New Roman" w:hAnsi="Times New Roman" w:cs="Times New Roman"/>
          <w:sz w:val="28"/>
          <w:szCs w:val="28"/>
        </w:rPr>
        <w:t>и Мерчанского сельского поселения Крымского района</w:t>
      </w:r>
      <w:r w:rsidRPr="00BB0066">
        <w:rPr>
          <w:rFonts w:ascii="Times New Roman" w:hAnsi="Times New Roman" w:cs="Times New Roman"/>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1.5. Положения настоящего Порядка не распространяются на отношения в сфере пересадки зеленых насаждений, расположенных на особо </w:t>
      </w:r>
      <w:r w:rsidRPr="00BB0066">
        <w:rPr>
          <w:rFonts w:ascii="Times New Roman" w:hAnsi="Times New Roman" w:cs="Times New Roman"/>
          <w:sz w:val="28"/>
          <w:szCs w:val="28"/>
        </w:rPr>
        <w:lastRenderedPageBreak/>
        <w:t>охраняемых природных территориях, землях лесного фонда, землях сельскохозяйственного назначения.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sz w:val="28"/>
          <w:szCs w:val="28"/>
        </w:rPr>
      </w:pPr>
      <w:r w:rsidRPr="00BB0066">
        <w:rPr>
          <w:rFonts w:ascii="Times New Roman" w:hAnsi="Times New Roman" w:cs="Times New Roman"/>
          <w:sz w:val="28"/>
          <w:szCs w:val="28"/>
        </w:rPr>
        <w:t>2. Пересадка зеленых насаждений и контроль за приживаемостью пересаженных зеленых насаждений на территории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2.1. Пересадке подлежат деревья с диаметром у основания ствола не более 12 сантиметров и кустарники возрастом до 5 (пяти) лет.</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2.2. Пересадка зеленых насаждений осуществляется за счет средств заинтересованного лица (заявителя) и осуществляются исключительно на основании разрешения на пересадку зеленых насаждений, выдаваемого администрацией Мерчанского сельского поселения Крымского района по месту произрастания зеленых насаждений, подлежащих пересадке. Пересадка зеленых насаждений, выполненные без получения разрешения на пересадку зеленых насаждений либо с нарушением их условий, являются незаконными.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2.3. Заинтересованными лицами (заявителями)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Мерчанского сельского поселения Крымского района, для которой требуется пересадка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2.4. Срок действия разрешения на пересадку зеленых насаждений составляет один календарный год со дня его выдачи заинтересованному лицу (заявителю).</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2.5. Порядок выдачи разрешения на пересадку зеленых насаждений определяется соответствующим нормативным правовым актом, разработанным администрацией Новопетровского сельского поселения на основании </w:t>
      </w:r>
      <w:hyperlink r:id="rId11" w:history="1">
        <w:r w:rsidRPr="00BB0066">
          <w:rPr>
            <w:rFonts w:ascii="Times New Roman" w:hAnsi="Times New Roman" w:cs="Times New Roman"/>
            <w:sz w:val="28"/>
            <w:szCs w:val="28"/>
          </w:rPr>
          <w:t>Федерального закона</w:t>
        </w:r>
      </w:hyperlink>
      <w:r w:rsidRPr="00BB0066">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2.6.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лицом, ответственным за осуществление пересадки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пересаживаемых зеленых насаждений, дату и номер разрешения на пересадку зеленых насаждений, выданного администрацией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2.7. Проведение полного комплекса </w:t>
      </w:r>
      <w:proofErr w:type="spellStart"/>
      <w:r w:rsidRPr="00BB0066">
        <w:rPr>
          <w:rFonts w:ascii="Times New Roman" w:hAnsi="Times New Roman" w:cs="Times New Roman"/>
          <w:sz w:val="28"/>
          <w:szCs w:val="28"/>
        </w:rPr>
        <w:t>уходных</w:t>
      </w:r>
      <w:proofErr w:type="spellEnd"/>
      <w:r w:rsidRPr="00BB0066">
        <w:rPr>
          <w:rFonts w:ascii="Times New Roman" w:hAnsi="Times New Roman" w:cs="Times New Roman"/>
          <w:sz w:val="28"/>
          <w:szCs w:val="28"/>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2.8. В целях предупреждения и ликвидации чрезвычайных ситуаций, </w:t>
      </w:r>
      <w:r w:rsidRPr="00BB0066">
        <w:rPr>
          <w:rFonts w:ascii="Times New Roman" w:hAnsi="Times New Roman" w:cs="Times New Roman"/>
          <w:sz w:val="28"/>
          <w:szCs w:val="28"/>
        </w:rPr>
        <w:lastRenderedPageBreak/>
        <w:t>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2.9. 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запрещена, кроме случаев возникновения чрезвычайной ситуации.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3. Ответственность за нарушение настоящего Порядка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 </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rPr>
          <w:rFonts w:ascii="Times New Roman" w:hAnsi="Times New Roman" w:cs="Times New Roman"/>
          <w:sz w:val="28"/>
          <w:szCs w:val="28"/>
        </w:rPr>
      </w:pPr>
    </w:p>
    <w:p w:rsidR="00BB0066" w:rsidRPr="00BB0066" w:rsidRDefault="00BB0066" w:rsidP="00BB0066">
      <w:pPr>
        <w:spacing w:after="0" w:line="240" w:lineRule="auto"/>
        <w:ind w:firstLine="709"/>
        <w:jc w:val="both"/>
        <w:rPr>
          <w:rFonts w:ascii="Times New Roman" w:eastAsiaTheme="minorHAnsi" w:hAnsi="Times New Roman" w:cs="Times New Roman"/>
          <w:sz w:val="28"/>
          <w:szCs w:val="28"/>
          <w:lang w:eastAsia="en-US"/>
        </w:rPr>
      </w:pPr>
      <w:r w:rsidRPr="00BB0066">
        <w:rPr>
          <w:rFonts w:ascii="Times New Roman" w:eastAsiaTheme="minorHAnsi" w:hAnsi="Times New Roman" w:cs="Times New Roman"/>
          <w:sz w:val="28"/>
          <w:szCs w:val="28"/>
          <w:lang w:eastAsia="en-US"/>
        </w:rPr>
        <w:br/>
      </w:r>
      <w:r w:rsidRPr="00BB0066">
        <w:rPr>
          <w:rFonts w:ascii="Times New Roman" w:eastAsiaTheme="minorHAnsi" w:hAnsi="Times New Roman" w:cs="Times New Roman"/>
          <w:sz w:val="28"/>
          <w:szCs w:val="28"/>
          <w:lang w:eastAsia="en-US"/>
        </w:rPr>
        <w:br/>
      </w:r>
      <w:r w:rsidRPr="00BB0066">
        <w:rPr>
          <w:rFonts w:ascii="Times New Roman" w:eastAsiaTheme="minorHAnsi" w:hAnsi="Times New Roman" w:cs="Times New Roman"/>
          <w:sz w:val="28"/>
          <w:szCs w:val="28"/>
          <w:lang w:eastAsia="en-US"/>
        </w:rPr>
        <w:br/>
      </w:r>
    </w:p>
    <w:sectPr w:rsidR="00BB0066" w:rsidRPr="00BB0066" w:rsidSect="00DD2936">
      <w:pgSz w:w="11906" w:h="16838"/>
      <w:pgMar w:top="567"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66"/>
    <w:rsid w:val="002C0695"/>
    <w:rsid w:val="003D01EA"/>
    <w:rsid w:val="00424BA2"/>
    <w:rsid w:val="00B05ABE"/>
    <w:rsid w:val="00BB0066"/>
    <w:rsid w:val="00DD2936"/>
    <w:rsid w:val="00F866B9"/>
    <w:rsid w:val="00FB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48DC"/>
  <w15:docId w15:val="{108269F5-BD0C-453F-8C00-0D89478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0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00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00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3694183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icipal.garant.ru/document/redirect/1212535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2177515/0" TargetMode="External"/><Relationship Id="rId5" Type="http://schemas.openxmlformats.org/officeDocument/2006/relationships/hyperlink" Target="http://municipal.garant.ru/document/redirect/36941832/3" TargetMode="External"/><Relationship Id="rId10" Type="http://schemas.openxmlformats.org/officeDocument/2006/relationships/hyperlink" Target="http://municipal.garant.ru/document/redirect/12125350/0" TargetMode="External"/><Relationship Id="rId4" Type="http://schemas.openxmlformats.org/officeDocument/2006/relationships/image" Target="media/image1.png"/><Relationship Id="rId9" Type="http://schemas.openxmlformats.org/officeDocument/2006/relationships/hyperlink" Target="http://municipal.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2021-12-17T13:55:00Z</cp:lastPrinted>
  <dcterms:created xsi:type="dcterms:W3CDTF">2021-10-27T10:28:00Z</dcterms:created>
  <dcterms:modified xsi:type="dcterms:W3CDTF">2021-12-17T13:55:00Z</dcterms:modified>
</cp:coreProperties>
</file>