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7" w:rsidRDefault="003936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837" w:rsidRDefault="00DC1837">
      <w:pPr>
        <w:jc w:val="center"/>
        <w:rPr>
          <w:sz w:val="28"/>
          <w:szCs w:val="28"/>
        </w:rPr>
      </w:pPr>
    </w:p>
    <w:p w:rsidR="00DC1837" w:rsidRDefault="003936A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DC1837" w:rsidRDefault="003936A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C1837" w:rsidRDefault="00DC1837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"/>
        <w:gridCol w:w="2159"/>
        <w:gridCol w:w="6827"/>
      </w:tblGrid>
      <w:tr w:rsidR="00DC1837">
        <w:trPr>
          <w:trHeight w:val="466"/>
        </w:trPr>
        <w:tc>
          <w:tcPr>
            <w:tcW w:w="478" w:type="dxa"/>
            <w:shd w:val="clear" w:color="auto" w:fill="auto"/>
          </w:tcPr>
          <w:p w:rsidR="00DC1837" w:rsidRDefault="003936A0">
            <w:pPr>
              <w:pStyle w:val="aa"/>
              <w:widowControl w:val="0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DC1837" w:rsidRDefault="006B2634">
            <w:pPr>
              <w:pStyle w:val="aa"/>
              <w:widowControl w:val="0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0892">
              <w:rPr>
                <w:rFonts w:ascii="Times New Roman" w:hAnsi="Times New Roman"/>
                <w:sz w:val="24"/>
                <w:szCs w:val="24"/>
              </w:rPr>
              <w:t>.12</w:t>
            </w:r>
            <w:r w:rsidR="003936A0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6827" w:type="dxa"/>
            <w:shd w:val="clear" w:color="auto" w:fill="auto"/>
          </w:tcPr>
          <w:p w:rsidR="00DC1837" w:rsidRDefault="003936A0">
            <w:pPr>
              <w:pStyle w:val="aa"/>
              <w:widowControl w:val="0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</w:t>
            </w:r>
            <w:r w:rsidR="00AD682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B2634">
              <w:rPr>
                <w:rFonts w:ascii="Times New Roman" w:hAnsi="Times New Roman"/>
                <w:sz w:val="24"/>
                <w:szCs w:val="24"/>
              </w:rPr>
              <w:t>22</w:t>
            </w:r>
            <w:r w:rsidR="00A315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1837" w:rsidRDefault="003936A0">
            <w:pPr>
              <w:widowControl w:val="0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DC1837" w:rsidRDefault="00DC1837">
      <w:pPr>
        <w:pStyle w:val="aa"/>
        <w:rPr>
          <w:rFonts w:ascii="Times New Roman" w:hAnsi="Times New Roman"/>
          <w:sz w:val="28"/>
        </w:rPr>
      </w:pPr>
    </w:p>
    <w:p w:rsidR="00DC1837" w:rsidRDefault="00DC1837">
      <w:pPr>
        <w:pStyle w:val="aa"/>
        <w:rPr>
          <w:rFonts w:ascii="Times New Roman" w:hAnsi="Times New Roman"/>
          <w:sz w:val="28"/>
        </w:rPr>
      </w:pPr>
    </w:p>
    <w:p w:rsidR="00A3159D" w:rsidRDefault="00A3159D" w:rsidP="00A3159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3159D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A315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A3159D" w:rsidRPr="00A3159D" w:rsidRDefault="00A3159D" w:rsidP="00A3159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3159D">
        <w:rPr>
          <w:rFonts w:ascii="Times New Roman" w:hAnsi="Times New Roman" w:cs="Times New Roman"/>
          <w:sz w:val="26"/>
          <w:szCs w:val="26"/>
        </w:rPr>
        <w:t>Крымского района на 2022 год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Default="00A3159D" w:rsidP="00A3159D">
      <w:pPr>
        <w:ind w:firstLine="709"/>
        <w:jc w:val="both"/>
        <w:rPr>
          <w:sz w:val="26"/>
          <w:szCs w:val="26"/>
        </w:rPr>
      </w:pPr>
    </w:p>
    <w:p w:rsidR="00A3159D" w:rsidRPr="00A3159D" w:rsidRDefault="00A3159D" w:rsidP="00A3159D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В соответствии с </w:t>
      </w:r>
      <w:hyperlink r:id="rId6" w:history="1">
        <w:r w:rsidRPr="00A3159D">
          <w:rPr>
            <w:rStyle w:val="af1"/>
            <w:color w:val="auto"/>
            <w:sz w:val="26"/>
            <w:szCs w:val="26"/>
          </w:rPr>
          <w:t>Федеральным законом</w:t>
        </w:r>
      </w:hyperlink>
      <w:r w:rsidRPr="00A3159D">
        <w:rPr>
          <w:sz w:val="26"/>
          <w:szCs w:val="26"/>
        </w:rPr>
        <w:t xml:space="preserve"> от 31 июля 2020 года № 248-ФЗ «О государственном контроле (надзоре) и муниципальном контроле в Российской Федерации», руководствуясь </w:t>
      </w:r>
      <w:hyperlink r:id="rId7" w:history="1">
        <w:r w:rsidRPr="00A3159D">
          <w:rPr>
            <w:rStyle w:val="af1"/>
            <w:color w:val="auto"/>
            <w:sz w:val="26"/>
            <w:szCs w:val="26"/>
          </w:rPr>
          <w:t>Постановлением</w:t>
        </w:r>
      </w:hyperlink>
      <w:r w:rsidRPr="00A3159D">
        <w:rPr>
          <w:sz w:val="26"/>
          <w:szCs w:val="26"/>
        </w:rPr>
        <w:t xml:space="preserve">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3159D">
        <w:rPr>
          <w:sz w:val="26"/>
          <w:szCs w:val="26"/>
        </w:rPr>
        <w:t xml:space="preserve"> решением Совета Мерчанского сельского поселения от 24 декабря 2021 года № 90 «</w:t>
      </w:r>
      <w:bookmarkStart w:id="0" w:name="_GoBack"/>
      <w:bookmarkEnd w:id="0"/>
      <w:r w:rsidRPr="00A3159D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надземном электрическом транспорте и в дорожном хозяйстве в границах населенных пунктов Мерчанского сельского поселения Крымского района</w:t>
      </w:r>
      <w:r>
        <w:rPr>
          <w:sz w:val="26"/>
          <w:szCs w:val="26"/>
        </w:rPr>
        <w:t xml:space="preserve">», </w:t>
      </w:r>
      <w:r w:rsidRPr="00A3159D">
        <w:rPr>
          <w:sz w:val="26"/>
          <w:szCs w:val="26"/>
        </w:rPr>
        <w:t xml:space="preserve">Уставом </w:t>
      </w:r>
      <w:r w:rsidRPr="00A3159D"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района, п о с т а н о в л я ю:</w:t>
      </w:r>
    </w:p>
    <w:p w:rsidR="00A3159D" w:rsidRPr="00A3159D" w:rsidRDefault="00A3159D" w:rsidP="00A3159D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на 2022 год (приложение).</w:t>
      </w:r>
    </w:p>
    <w:p w:rsidR="00A3159D" w:rsidRPr="00A3159D" w:rsidRDefault="00A3159D" w:rsidP="00A3159D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2. </w:t>
      </w:r>
      <w:r>
        <w:rPr>
          <w:sz w:val="26"/>
          <w:szCs w:val="26"/>
        </w:rPr>
        <w:t>Администрации Мерчанского</w:t>
      </w:r>
      <w:r w:rsidRPr="00A3159D">
        <w:rPr>
          <w:sz w:val="26"/>
          <w:szCs w:val="26"/>
        </w:rPr>
        <w:t xml:space="preserve"> сельского поселения Крымского района   разместить настоящее постановление на официальном сайте администрации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в сети Интернет.</w:t>
      </w:r>
    </w:p>
    <w:p w:rsidR="00A3159D" w:rsidRPr="00A3159D" w:rsidRDefault="00A3159D" w:rsidP="00A3159D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3. Контроль за выполнением настоящего постановления оставляю за собой.</w:t>
      </w:r>
    </w:p>
    <w:p w:rsidR="00A3159D" w:rsidRPr="00A3159D" w:rsidRDefault="00A3159D" w:rsidP="00A3159D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4. Постановление вступает в силу со дня подписания и распространяется на правоотношения возникшие с 1 января 2022 года.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>Глава Мерчанского сельского</w:t>
      </w:r>
    </w:p>
    <w:p w:rsidR="00A3159D" w:rsidRPr="00275FDF" w:rsidRDefault="00A3159D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>поселения Крымского района                                                                Е.В. Прокопенко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9"/>
      </w:tblGrid>
      <w:tr w:rsidR="00A3159D" w:rsidRPr="00A3159D" w:rsidTr="008526AE">
        <w:tc>
          <w:tcPr>
            <w:tcW w:w="4924" w:type="dxa"/>
          </w:tcPr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4" w:type="dxa"/>
          </w:tcPr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  <w:r w:rsidRPr="00A3159D">
              <w:rPr>
                <w:sz w:val="26"/>
                <w:szCs w:val="26"/>
              </w:rPr>
              <w:t>ПРИЛОЖЕНИЕ</w:t>
            </w:r>
          </w:p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  <w:r w:rsidRPr="00A3159D">
              <w:rPr>
                <w:sz w:val="26"/>
                <w:szCs w:val="26"/>
              </w:rPr>
              <w:t>к постановлению администрации</w:t>
            </w:r>
          </w:p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Мерчанского</w:t>
            </w:r>
            <w:r w:rsidRPr="00A3159D">
              <w:rPr>
                <w:sz w:val="26"/>
                <w:szCs w:val="26"/>
              </w:rPr>
              <w:t xml:space="preserve"> сельского поселения </w:t>
            </w:r>
          </w:p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  <w:r w:rsidRPr="00A3159D">
              <w:rPr>
                <w:sz w:val="26"/>
                <w:szCs w:val="26"/>
              </w:rPr>
              <w:t>Крымского района</w:t>
            </w:r>
          </w:p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30.12.2021</w:t>
            </w:r>
            <w:r w:rsidRPr="00A3159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224</w:t>
            </w:r>
            <w:r w:rsidRPr="00A3159D">
              <w:rPr>
                <w:sz w:val="26"/>
                <w:szCs w:val="26"/>
              </w:rPr>
              <w:t>______</w:t>
            </w:r>
          </w:p>
        </w:tc>
      </w:tr>
    </w:tbl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center"/>
        <w:rPr>
          <w:sz w:val="26"/>
          <w:szCs w:val="26"/>
        </w:rPr>
      </w:pPr>
      <w:r w:rsidRPr="00A3159D">
        <w:rPr>
          <w:sz w:val="26"/>
          <w:szCs w:val="26"/>
        </w:rPr>
        <w:t>ПРОГРАММА</w:t>
      </w:r>
    </w:p>
    <w:p w:rsidR="00A3159D" w:rsidRPr="00A3159D" w:rsidRDefault="00A3159D" w:rsidP="00A3159D">
      <w:pPr>
        <w:jc w:val="center"/>
        <w:rPr>
          <w:sz w:val="26"/>
          <w:szCs w:val="26"/>
        </w:rPr>
      </w:pPr>
      <w:r w:rsidRPr="00A3159D">
        <w:rPr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Pr="00A3159D">
        <w:rPr>
          <w:sz w:val="26"/>
          <w:szCs w:val="26"/>
        </w:rPr>
        <w:t xml:space="preserve">Мерчанского </w:t>
      </w:r>
      <w:r w:rsidRPr="00A3159D">
        <w:rPr>
          <w:sz w:val="26"/>
          <w:szCs w:val="26"/>
        </w:rPr>
        <w:t>сельского поселения Крымского района на 2022 год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на 2022 год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Программа разработана в соответствии со </w:t>
      </w:r>
      <w:hyperlink r:id="rId8" w:history="1">
        <w:r w:rsidRPr="00A3159D">
          <w:rPr>
            <w:rStyle w:val="af1"/>
            <w:sz w:val="26"/>
            <w:szCs w:val="26"/>
          </w:rPr>
          <w:t>статьей 44</w:t>
        </w:r>
      </w:hyperlink>
      <w:r w:rsidRPr="00A3159D">
        <w:rPr>
          <w:sz w:val="26"/>
          <w:szCs w:val="26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Федерации», </w:t>
      </w:r>
      <w:hyperlink r:id="rId9" w:history="1">
        <w:r w:rsidRPr="00A3159D">
          <w:rPr>
            <w:rStyle w:val="af1"/>
            <w:sz w:val="26"/>
            <w:szCs w:val="26"/>
          </w:rPr>
          <w:t>постановлением</w:t>
        </w:r>
      </w:hyperlink>
      <w:r w:rsidRPr="00A3159D">
        <w:rPr>
          <w:sz w:val="26"/>
          <w:szCs w:val="26"/>
        </w:rPr>
        <w:t xml:space="preserve"> Правительства РФ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Мерчанского </w:t>
      </w:r>
      <w:r w:rsidRPr="00A3159D">
        <w:rPr>
          <w:sz w:val="26"/>
          <w:szCs w:val="26"/>
        </w:rPr>
        <w:t>сельского поселения Крымского района.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Программа реализуется в 2022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района, перечень профилактических мероприятий на 2022 год.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Программа подлежит исполнению уполномоченным органом по осуществлению муниципального контроля - администрацией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(далее - контрольный орган).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1. Анализ текущего состояния осуществления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района, описание текущего развития профилактической деятельности контрольного органа, характеристика проблем, 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lastRenderedPageBreak/>
        <w:t>на решение которых направлена Программа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1.1. Вид муниципального контроля: муниципальный контроль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Мерчанского </w:t>
      </w:r>
      <w:r w:rsidRPr="00A3159D">
        <w:rPr>
          <w:sz w:val="26"/>
          <w:szCs w:val="26"/>
        </w:rPr>
        <w:t>сельского поселения Крымского района.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1.2. Предметом муниципального контроля является соблюдение обязательных требований: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1.3. В 2021 году деятельность контрольного органа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Мерчанского сельского поселения Крымского района.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Мерчанского сельского поселения Крымского района не проводились.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1.4. В рамках профилактики рисков причинения вреда (ущерба) охраняемым законом ценностям контрольным органом в 2021 году осуществляются следующие мероприятия: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1) размещение на официальном сайте контрольного органа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2) 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1.5. Проблемы, на решение которых направлена программа профилактики: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уменьшение общего числа нарушений контролируемыми лицами обязательных требований.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1.6. 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A3159D">
        <w:rPr>
          <w:sz w:val="26"/>
          <w:szCs w:val="26"/>
        </w:rPr>
        <w:lastRenderedPageBreak/>
        <w:t xml:space="preserve">должностное лицо контролируемого органа муниципального контроля на автомобильном транспорте и в дорожном хозяйстве в границах населенных пунктов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 решения о проведении контрольных мероприятий.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2. Цели и задачи реализации Программы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2.1. Целями Программы являются: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2) 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3) снижение размера ущерба, причиняемого охраняемым законом ценностям.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2.2. Задачами Программы являются: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1) укрепление системы профилактики нарушений обязательных требований;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3) снижение административной нагрузки на контролируемых лиц;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4) повышение правосознания и правовой культуры контролируемых лиц в сфере рассматриваемых правоотношений.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>3. Перечень профилактических мероприятий, сроки (периодичность) их проведения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127"/>
        <w:gridCol w:w="1835"/>
      </w:tblGrid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Ответственный за реализацию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sz w:val="26"/>
                <w:szCs w:val="26"/>
              </w:rPr>
              <w:t>Мерчанского</w:t>
            </w: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</w:t>
            </w: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A3159D" w:rsidRPr="00A3159D" w:rsidRDefault="00A3159D" w:rsidP="00A3159D">
            <w:pPr>
              <w:jc w:val="both"/>
              <w:rPr>
                <w:sz w:val="26"/>
                <w:szCs w:val="26"/>
              </w:rPr>
            </w:pP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и в случае внесения изменений в обязательные требования - в течение 5 рабочих дней с момента их </w:t>
            </w: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изменения.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6"/>
                <w:szCs w:val="26"/>
              </w:rPr>
              <w:t>Мерчанского</w:t>
            </w: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Крымского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Декабрь 2022 года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со </w:t>
            </w:r>
            <w:hyperlink r:id="rId10" w:history="1">
              <w:r w:rsidRPr="00A3159D">
                <w:rPr>
                  <w:rStyle w:val="af1"/>
                  <w:rFonts w:ascii="Times New Roman" w:hAnsi="Times New Roman"/>
                  <w:sz w:val="26"/>
                  <w:szCs w:val="26"/>
                </w:rPr>
                <w:t>статьей 49</w:t>
              </w:r>
            </w:hyperlink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31 июля 2020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(при получении сведений, предусмотренных </w:t>
            </w:r>
            <w:hyperlink r:id="rId11" w:history="1">
              <w:r w:rsidRPr="00A3159D">
                <w:rPr>
                  <w:rStyle w:val="af1"/>
                  <w:rFonts w:ascii="Times New Roman" w:hAnsi="Times New Roman"/>
                  <w:sz w:val="26"/>
                  <w:szCs w:val="26"/>
                </w:rPr>
                <w:t>частью 1 статьи 49</w:t>
              </w:r>
            </w:hyperlink>
            <w:r w:rsidRPr="00A3159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31 июля 2020 года № 248-ФЗ «О государственном контроле (надзоре) и муниципальном кон</w:t>
            </w: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троле в Российской Федерации»)</w:t>
            </w:r>
          </w:p>
        </w:tc>
      </w:tr>
      <w:tr w:rsidR="00A3159D" w:rsidRPr="00A3159D" w:rsidTr="008526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1) организация и осуществление муниципального контроля;</w:t>
            </w: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2) порядок осуществления контрольных мероприятий;</w:t>
            </w: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3) обязательные требования;</w:t>
            </w:r>
          </w:p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4) применение мер ответственности за нарушение обязательных требований.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уполномоченный специалист администрации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поступления обращений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A3159D" w:rsidRPr="00A3159D" w:rsidRDefault="00A3159D" w:rsidP="00A3159D">
      <w:pPr>
        <w:jc w:val="both"/>
        <w:rPr>
          <w:sz w:val="26"/>
          <w:szCs w:val="26"/>
        </w:rPr>
      </w:pP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4. Показатели результативности и эффективности Программы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При реализации Программы планируется достижение следующих результатов: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улучшение информационного обеспечения деятельности по профилактике и предупреждению нарушений законодательства РФ;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- 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A3159D" w:rsidRPr="00A3159D" w:rsidRDefault="00A3159D" w:rsidP="002C594E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в информационно-телекоммуникационной сети «Интернет».</w:t>
      </w:r>
    </w:p>
    <w:p w:rsidR="00A3159D" w:rsidRPr="00A3159D" w:rsidRDefault="00A3159D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>Отчетные показатели на 2022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207"/>
      </w:tblGrid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от общего числа нарушений, объявленных предостережениями о недопустимости нарушения обязательных требований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Не менее 100% опрошенных</w:t>
            </w:r>
          </w:p>
        </w:tc>
      </w:tr>
      <w:tr w:rsidR="00A3159D" w:rsidRPr="00A3159D" w:rsidTr="00852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9D" w:rsidRPr="00A3159D" w:rsidRDefault="00A3159D" w:rsidP="00A3159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9D">
              <w:rPr>
                <w:rFonts w:ascii="Times New Roman" w:hAnsi="Times New Roman" w:cs="Times New Roman"/>
                <w:sz w:val="26"/>
                <w:szCs w:val="26"/>
              </w:rPr>
              <w:t>Не менее 100% мероприятий</w:t>
            </w:r>
          </w:p>
        </w:tc>
      </w:tr>
    </w:tbl>
    <w:p w:rsidR="00A3159D" w:rsidRPr="00A3159D" w:rsidRDefault="00A3159D" w:rsidP="00A3159D">
      <w:pPr>
        <w:jc w:val="both"/>
        <w:rPr>
          <w:sz w:val="26"/>
          <w:szCs w:val="26"/>
        </w:rPr>
      </w:pPr>
    </w:p>
    <w:p w:rsidR="00DC1837" w:rsidRPr="00A3159D" w:rsidRDefault="00AB3D2F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>Г</w:t>
      </w:r>
      <w:r w:rsidR="003936A0" w:rsidRPr="00A3159D">
        <w:rPr>
          <w:sz w:val="26"/>
          <w:szCs w:val="26"/>
        </w:rPr>
        <w:t>лав</w:t>
      </w:r>
      <w:r w:rsidRPr="00A3159D">
        <w:rPr>
          <w:sz w:val="26"/>
          <w:szCs w:val="26"/>
        </w:rPr>
        <w:t>а</w:t>
      </w:r>
      <w:r w:rsidR="003936A0" w:rsidRPr="00A3159D">
        <w:rPr>
          <w:sz w:val="26"/>
          <w:szCs w:val="26"/>
        </w:rPr>
        <w:t xml:space="preserve"> Мерчанского сельского</w:t>
      </w:r>
    </w:p>
    <w:p w:rsidR="00DC1837" w:rsidRPr="00275FDF" w:rsidRDefault="003936A0" w:rsidP="00A3159D">
      <w:pPr>
        <w:jc w:val="both"/>
        <w:rPr>
          <w:sz w:val="26"/>
          <w:szCs w:val="26"/>
        </w:rPr>
      </w:pPr>
      <w:r w:rsidRPr="00A3159D">
        <w:rPr>
          <w:sz w:val="26"/>
          <w:szCs w:val="26"/>
        </w:rPr>
        <w:t xml:space="preserve">поселения Крымского района                                                     </w:t>
      </w:r>
      <w:r w:rsidR="00AB3D2F" w:rsidRPr="00A3159D">
        <w:rPr>
          <w:sz w:val="26"/>
          <w:szCs w:val="26"/>
        </w:rPr>
        <w:t xml:space="preserve"> </w:t>
      </w:r>
      <w:r w:rsidR="009B0C0B" w:rsidRPr="00A3159D">
        <w:rPr>
          <w:sz w:val="26"/>
          <w:szCs w:val="26"/>
        </w:rPr>
        <w:t xml:space="preserve">     </w:t>
      </w:r>
      <w:r w:rsidRPr="00A3159D">
        <w:rPr>
          <w:sz w:val="26"/>
          <w:szCs w:val="26"/>
        </w:rPr>
        <w:t xml:space="preserve"> </w:t>
      </w:r>
      <w:r w:rsidR="00EC673C" w:rsidRPr="00A3159D">
        <w:rPr>
          <w:sz w:val="26"/>
          <w:szCs w:val="26"/>
        </w:rPr>
        <w:t xml:space="preserve">   </w:t>
      </w:r>
      <w:r w:rsidRPr="00A3159D">
        <w:rPr>
          <w:sz w:val="26"/>
          <w:szCs w:val="26"/>
        </w:rPr>
        <w:t xml:space="preserve"> Е.</w:t>
      </w:r>
      <w:r w:rsidR="00AB3D2F" w:rsidRPr="00A3159D">
        <w:rPr>
          <w:sz w:val="26"/>
          <w:szCs w:val="26"/>
        </w:rPr>
        <w:t>В</w:t>
      </w:r>
      <w:r w:rsidRPr="00A3159D">
        <w:rPr>
          <w:sz w:val="26"/>
          <w:szCs w:val="26"/>
        </w:rPr>
        <w:t xml:space="preserve">. </w:t>
      </w:r>
      <w:r w:rsidR="00AB3D2F" w:rsidRPr="00A3159D">
        <w:rPr>
          <w:sz w:val="26"/>
          <w:szCs w:val="26"/>
        </w:rPr>
        <w:t>Прокопенко</w:t>
      </w:r>
    </w:p>
    <w:sectPr w:rsidR="00DC1837" w:rsidRPr="00275FDF" w:rsidSect="002C594E">
      <w:pgSz w:w="11906" w:h="16838"/>
      <w:pgMar w:top="720" w:right="849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7"/>
    <w:rsid w:val="000138F5"/>
    <w:rsid w:val="0002093A"/>
    <w:rsid w:val="00035A4A"/>
    <w:rsid w:val="00045BEF"/>
    <w:rsid w:val="0006483D"/>
    <w:rsid w:val="00182A93"/>
    <w:rsid w:val="00193156"/>
    <w:rsid w:val="001B138E"/>
    <w:rsid w:val="00275FDF"/>
    <w:rsid w:val="002C594E"/>
    <w:rsid w:val="0037054D"/>
    <w:rsid w:val="003753FB"/>
    <w:rsid w:val="003936A0"/>
    <w:rsid w:val="004D608E"/>
    <w:rsid w:val="005152A7"/>
    <w:rsid w:val="0067519D"/>
    <w:rsid w:val="006B2634"/>
    <w:rsid w:val="007030F0"/>
    <w:rsid w:val="007135FB"/>
    <w:rsid w:val="00785A77"/>
    <w:rsid w:val="007A3BA1"/>
    <w:rsid w:val="007D0446"/>
    <w:rsid w:val="007F5183"/>
    <w:rsid w:val="00847F80"/>
    <w:rsid w:val="00890892"/>
    <w:rsid w:val="008C13FF"/>
    <w:rsid w:val="009201F4"/>
    <w:rsid w:val="00926E12"/>
    <w:rsid w:val="009671DD"/>
    <w:rsid w:val="009B0C0B"/>
    <w:rsid w:val="00A21B12"/>
    <w:rsid w:val="00A3159D"/>
    <w:rsid w:val="00A61CD8"/>
    <w:rsid w:val="00AB3D2F"/>
    <w:rsid w:val="00AD56A2"/>
    <w:rsid w:val="00AD6822"/>
    <w:rsid w:val="00B57CD7"/>
    <w:rsid w:val="00B702BF"/>
    <w:rsid w:val="00B96018"/>
    <w:rsid w:val="00C10C35"/>
    <w:rsid w:val="00C77C33"/>
    <w:rsid w:val="00CC4700"/>
    <w:rsid w:val="00D312E1"/>
    <w:rsid w:val="00D40B2C"/>
    <w:rsid w:val="00DC1837"/>
    <w:rsid w:val="00DF37A9"/>
    <w:rsid w:val="00E115E6"/>
    <w:rsid w:val="00E62991"/>
    <w:rsid w:val="00EC673C"/>
    <w:rsid w:val="00F12406"/>
    <w:rsid w:val="00F738C4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92E5"/>
  <w15:docId w15:val="{E0F66995-1839-4252-8F92-A1F50A1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F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8F27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qFormat/>
    <w:rsid w:val="00020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BA26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Plain Text"/>
    <w:basedOn w:val="a"/>
    <w:qFormat/>
    <w:rsid w:val="008F270C"/>
    <w:rPr>
      <w:rFonts w:ascii="Courier New" w:hAnsi="Courier New"/>
    </w:rPr>
  </w:style>
  <w:style w:type="paragraph" w:styleId="ab">
    <w:name w:val="No Spacing"/>
    <w:uiPriority w:val="1"/>
    <w:qFormat/>
    <w:rsid w:val="008F270C"/>
    <w:rPr>
      <w:rFonts w:cs="Times New Roman"/>
      <w:lang w:val="en-US"/>
    </w:rPr>
  </w:style>
  <w:style w:type="paragraph" w:styleId="ac">
    <w:name w:val="List Paragraph"/>
    <w:basedOn w:val="a"/>
    <w:uiPriority w:val="34"/>
    <w:qFormat/>
    <w:rsid w:val="00192587"/>
    <w:pPr>
      <w:ind w:left="720"/>
      <w:contextualSpacing/>
    </w:pPr>
  </w:style>
  <w:style w:type="paragraph" w:customStyle="1" w:styleId="11">
    <w:name w:val="Основной текст1"/>
    <w:basedOn w:val="a"/>
    <w:link w:val="a4"/>
    <w:qFormat/>
    <w:rsid w:val="00020565"/>
    <w:pPr>
      <w:widowControl w:val="0"/>
      <w:shd w:val="clear" w:color="auto" w:fill="FFFFFF"/>
      <w:spacing w:before="840" w:line="317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BA263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533B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6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rsid w:val="005152A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5152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75F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75FDF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275FD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401399931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0" TargetMode="External"/><Relationship Id="rId11" Type="http://schemas.openxmlformats.org/officeDocument/2006/relationships/hyperlink" Target="http://municipal.garant.ru/document/redirect/74449814/490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74449814/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E7D-B1C8-4DAB-812C-07C35D2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9</cp:revision>
  <cp:lastPrinted>2022-02-04T07:59:00Z</cp:lastPrinted>
  <dcterms:created xsi:type="dcterms:W3CDTF">2022-02-04T06:49:00Z</dcterms:created>
  <dcterms:modified xsi:type="dcterms:W3CDTF">2022-02-08T08:58:00Z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