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D6" w:rsidRPr="00400D06" w:rsidRDefault="008707D6" w:rsidP="008707D6">
      <w:pPr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проект</w:t>
      </w:r>
      <w:hyperlink r:id="rId5" w:history="1"/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</w:p>
    <w:p w:rsidR="008707D6" w:rsidRPr="00400D06" w:rsidRDefault="008707D6" w:rsidP="008707D6">
      <w:pPr>
        <w:autoSpaceDE/>
        <w:autoSpaceDN/>
        <w:adjustRightInd/>
        <w:spacing w:line="319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D06">
        <w:rPr>
          <w:rFonts w:ascii="Times New Roman" w:hAnsi="Times New Roman"/>
          <w:b/>
          <w:bCs/>
          <w:sz w:val="28"/>
          <w:szCs w:val="28"/>
        </w:rPr>
        <w:t>СОВЕТ МЕРЧАНСКОГО СЕЛЬСКОГО ПОСЕЛЕНИЯ</w:t>
      </w:r>
    </w:p>
    <w:p w:rsidR="008707D6" w:rsidRPr="00400D06" w:rsidRDefault="008707D6" w:rsidP="008707D6">
      <w:pPr>
        <w:autoSpaceDE/>
        <w:autoSpaceDN/>
        <w:adjustRightInd/>
        <w:spacing w:line="319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D06">
        <w:rPr>
          <w:rFonts w:ascii="Times New Roman" w:hAnsi="Times New Roman"/>
          <w:b/>
          <w:bCs/>
          <w:sz w:val="28"/>
          <w:szCs w:val="28"/>
        </w:rPr>
        <w:t>КРЫМСКОГО РАЙОНА</w:t>
      </w:r>
    </w:p>
    <w:p w:rsidR="008707D6" w:rsidRPr="00400D06" w:rsidRDefault="008707D6" w:rsidP="008707D6">
      <w:pPr>
        <w:keepNext/>
        <w:keepLines/>
        <w:autoSpaceDE/>
        <w:autoSpaceDN/>
        <w:adjustRightInd/>
        <w:spacing w:after="302" w:line="770" w:lineRule="exact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bookmark0"/>
      <w:r w:rsidRPr="00400D06">
        <w:rPr>
          <w:rFonts w:ascii="Times New Roman" w:hAnsi="Times New Roman"/>
          <w:b/>
          <w:bCs/>
          <w:sz w:val="32"/>
          <w:szCs w:val="32"/>
        </w:rPr>
        <w:t>РЕШЕНИЕ</w:t>
      </w:r>
      <w:bookmarkEnd w:id="0"/>
    </w:p>
    <w:p w:rsidR="008707D6" w:rsidRPr="00400D06" w:rsidRDefault="008707D6" w:rsidP="008707D6">
      <w:pPr>
        <w:tabs>
          <w:tab w:val="center" w:pos="8708"/>
        </w:tabs>
        <w:autoSpaceDE/>
        <w:autoSpaceDN/>
        <w:adjustRightInd/>
        <w:spacing w:line="270" w:lineRule="exact"/>
        <w:jc w:val="both"/>
        <w:rPr>
          <w:rFonts w:ascii="Times New Roman" w:hAnsi="Times New Roman"/>
          <w:sz w:val="24"/>
          <w:szCs w:val="24"/>
        </w:rPr>
      </w:pPr>
      <w:r w:rsidRPr="00400D06">
        <w:rPr>
          <w:rFonts w:ascii="Times New Roman" w:hAnsi="Times New Roman"/>
          <w:sz w:val="24"/>
          <w:szCs w:val="24"/>
        </w:rPr>
        <w:t xml:space="preserve">от </w:t>
      </w:r>
      <w:r w:rsidRPr="00400D06">
        <w:rPr>
          <w:rFonts w:ascii="Times New Roman" w:hAnsi="Times New Roman"/>
          <w:color w:val="000000"/>
          <w:sz w:val="27"/>
          <w:szCs w:val="27"/>
        </w:rPr>
        <w:t>_________</w:t>
      </w:r>
      <w:r w:rsidRPr="00400D06">
        <w:rPr>
          <w:rFonts w:ascii="Times New Roman" w:hAnsi="Times New Roman"/>
          <w:sz w:val="24"/>
          <w:szCs w:val="24"/>
        </w:rPr>
        <w:tab/>
        <w:t>№ ________</w:t>
      </w:r>
    </w:p>
    <w:p w:rsidR="008707D6" w:rsidRPr="00400D06" w:rsidRDefault="008707D6" w:rsidP="008707D6">
      <w:pPr>
        <w:autoSpaceDE/>
        <w:autoSpaceDN/>
        <w:adjustRightInd/>
        <w:spacing w:after="248" w:line="230" w:lineRule="exact"/>
        <w:jc w:val="center"/>
        <w:rPr>
          <w:rFonts w:ascii="Times New Roman" w:hAnsi="Times New Roman"/>
          <w:sz w:val="24"/>
          <w:szCs w:val="24"/>
        </w:rPr>
      </w:pPr>
      <w:r w:rsidRPr="00400D06">
        <w:rPr>
          <w:rFonts w:ascii="Times New Roman" w:hAnsi="Times New Roman"/>
          <w:sz w:val="24"/>
          <w:szCs w:val="24"/>
        </w:rPr>
        <w:t>село Мерчанское</w:t>
      </w: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Об утверждении Порядка предоставления </w:t>
      </w:r>
      <w:bookmarkStart w:id="1" w:name="_GoBack"/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муниципальных гарантий </w:t>
      </w:r>
      <w:bookmarkEnd w:id="1"/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за счет средств местного бюджета  Мерчанского  сельс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кого поселения Крымского района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 xml:space="preserve">В соответствии со </w:t>
      </w:r>
      <w:hyperlink r:id="rId6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статьями 93.2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115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115.2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9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115.3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0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117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1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241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Федерации, </w:t>
      </w:r>
      <w:hyperlink r:id="rId12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частью 2 статьи 19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3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статьи 20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25 февраля 1999 года № 39-ФЗ «Об инвестиционной деятельности в Российской Федерации, осуществляемой в форме капитальных вложений», Уставом сельского поселения Крымского района, Совет  Мерчанского  сельского поселения Крымского района, решил: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 Утвердить Порядок предоставления муниципальных гарантий за счет средств местного бюджета  Мерчанского  сельского поселения Крымского района (приложение).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 Решение Совета Мерчанского сельского поселения Крымского района от 12.09.2008 года № 158 «Об утверждении Порядка предоставления муниципальных гарантий  Мерчанского  сельского поселения Крымского района» признать утратившим силу.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 Настоящее решение вступает в силу со дня его официального обнародования.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Глава Мерчанского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сельского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поселения Крымского района                                                 Е.В. Прокопенко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</w:p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решению Совета  Мерчанского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Сельского поселения Крымского района</w:t>
            </w:r>
          </w:p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от __________________ № ______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Порядок предоставления муниципальных гарантий за счет средств местного бюджета Мерчанского  сельского поселения Крымского района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I. Общие положения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1.1. Настоящий Порядок разработан в соответствии с </w:t>
      </w:r>
      <w:hyperlink r:id="rId14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Бюджетным кодексом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</w:t>
      </w:r>
      <w:hyperlink r:id="rId15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Гражданским кодексом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</w:t>
      </w:r>
      <w:hyperlink r:id="rId16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Федеральным законом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от 06 октября 2003 года № 131-ФЗ «Об общих принципах организации местного самоуправления в Российской Федерации», Положением о бюджетном процессе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1.2. Настоящий Порядок определяет условия и механизм предоставления муниципальных гарантий, правила учета выданных муниципальных гарантий и исполнения получателями гарантий своих обязательств.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1.3. 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Муниципальная гарантия - вид долгового обязательства, в силу которого Мерчанского сельское поселение Крымского района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 Мерчанского  сельского поселения Крымского района в соответствии с условиями даваемого гарантом обязательства отвечать за исполнение третьим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лицом (принципалом) его обязательств перед бенефициаром.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Муниципальная гарантия предоставляется в валюте, в которой выражена сумма основного обязательства.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1.4. В соответствии с действующим законодательством участниками данных правоотношений являются: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гарант - лицо, которое предоставляет гарантию - это Мерчанского \ сельское поселение Крымского района (далее - поселение);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принципал - лицо, чьи обязательства перед бенефициаром обеспечиваются гарантией;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бенефициар - лицо, чьи права по отношению к принципалу обеспечиваются гарантией.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1.5. 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От имени  Мерчанского  сельского поселения Крымского района муниципальные гарантии предоставляются администрацией  Мерчанского  сельского поселения Крымского района (далее - Администрация) в пределах предусмотренных бюджетных ассигнований на возможное исполнение выданных муниципальных гарантий в текстовой части решения Совета  Мерчанского  сельского поселения Крымского района о бюджете  Мерчанского  сельского поселения Крымского района, на основании договора о предоставлении муниципальной гарантии, в соответствии с полномочиями  Мерчанского  сельского поселения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Крымского района, требованиями </w:t>
      </w:r>
      <w:hyperlink r:id="rId17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Бюджетного кодекса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Положения о бюджетном процессе  Мерчанского  сельского поселения Крымского района и в порядке, установленном настоящим Порядком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II. Муниципальная гарантия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2.1. Муниципальная гарантия обеспечивает надлежащее исполнение принципалом его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денежных обязательств перед бенефициаром, возникших из договора или иной сделки (основного обязательства).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2.2. Муниципальная гарантия не обеспечивает досрочное исполнение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2.3. Не обеспечивается муниципальной гарантией исполнение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по уплате судебных издержек, штрафов, комиссий, пеней за просрочку погашения задолженности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2.4. Условия муниципальной гарантии не могут быть изменены гарантом без согласия бенефициара.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 Гарант имеет право отозвать муниципальную гарантию только по основаниям, указанным в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2.5. Письменная форма муниципальной гарантии является обязательной. Несоблюдение письменной формы муниципальной гарантии влечет ее недействительность.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2.6. 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2.7. 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сроком исполнения обязательств, по которым предоставлена гарантия.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III. Условия предоставления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3.1. Муниципальные гарантии предоставляются при условии, что в решении Совета  Мерчанского  сельского поселения Крымского района о бюджете  Мерчанского  сельского поселения Крымского района предусмотрены бюджетные ассигнования на возможное исполнение выданных муниципальных гарантий.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3.2. Муниципальная гарантия может быть предоставлена только юридическим лицам: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зарегистрированным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и осуществляющим свою деятельность на территории  Мерчанского  сельского поселения Крымского района;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не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находящимся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в стадии реорганизации, ликвидации или несостоятельности (банкротства);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не имеющим просроченной задолженности по ранее предоставленным бюджетным средствам на возвратной основе и (или) обязательным платежам в бюджеты всех уровней бюджетной системы Российской Федерации, по денежным обязательствам перед местным бюджетом, не имеющим неурегулированных обязательств по ранее предоставленным муниципальным гарантиям;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имеющим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устойчивое финансовое состояние.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3.3. Предоставление муниципальных гарантий осуществляется при соблюдении следующих условий: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финансовое состояние принципала является удовлетворительным;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18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статьи 115.3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Федерации, гражданского законодательства Российской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 либо части такой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принципал должен иметь достаточную степень надежности (ликвидности), а также соответствовать требованиям, установленным абзацами третьим - шестым </w:t>
      </w:r>
      <w:hyperlink r:id="rId19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 xml:space="preserve">пункта 3 статьи </w:t>
        </w:r>
        <w:r w:rsidRPr="00400D06">
          <w:rPr>
            <w:rFonts w:ascii="Times New Roman CYR" w:hAnsi="Times New Roman CYR"/>
            <w:color w:val="106BBE"/>
            <w:sz w:val="24"/>
            <w:szCs w:val="24"/>
          </w:rPr>
          <w:lastRenderedPageBreak/>
          <w:t>93.2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отсутствие у принципала, его поручителей (гарантов) просроченной (не-урегулированной) задолженности по денежным обязательствам перед местным бюджетом,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 по муниципальной гарантии, ранее предоставленной в пользу  Мерчанского  сельского поселения Крымского района, предоставляющего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муниципальную гарантию;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представление принципалом и (или) бенефициаром в орган, осуществляющий предоставление муниципальной гарантии, либо агенту, привлеченному в соответствии с пунктом 5 статьи 115.2. </w:t>
      </w:r>
      <w:hyperlink r:id="rId20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Бюджетного кодекса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(далее - агент), полного комплекта документов согласно перечню, устанавливаемому Правительством Российской Федерации, высшим исполнительным органом государственной власти субъекта Российской Федерации, администрацией  Мерчанского  сельского поселения Крымского района, осуществляющим предоставление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3.4. Способами обеспечения исполнения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</w:t>
      </w:r>
      <w:hyperlink r:id="rId21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пункта 3 статьи 93.2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3.5. 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3.6. 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22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Бюджетным кодексом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гражданским законодательством Российской Федерации и (или) актами Администрации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или поручительство, уменьшения рыночной стоимости предмета залога), принципал обязан в срок, установленный актом Администрации,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3.7. Неисполнение принципалом установленной пунктом 3.6 настоящего Порядка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 xml:space="preserve">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</w:t>
      </w:r>
      <w:hyperlink r:id="rId23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пункта 1.1 статьи 115.2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4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пунктом 17 статьи 241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VI. Порядок предоставления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4.1. Муниципальные гарантии могут быть предоставлены в целях, определенных </w:t>
      </w:r>
      <w:hyperlink r:id="rId25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Федеральным законом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от 26 июля 2006 года № 135-ФЗ «О защите конкуренции», и в соответствии с условиями предоставления, установленными </w:t>
      </w:r>
      <w:hyperlink r:id="rId26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статьей 115.2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4.2. Принятие решения о предоставлении муниципальной гарантии осуществляется в течение 35 календарных дней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со дня поступления в Администрацию документов в соответствии с приложением к Порядку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. О принятом решении гарант уведомляет принципала в письменной форме заказным письмом с уведомлением о вручении.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4.3. В заявлении на предоставление муниципальной гарантии указываются: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обязательство, в обеспечение которого запрашивается гарантия;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сумма гарантийного обязательства;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срок действия муниципальной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способ обеспечения исполнения обязательств по удовлетворению регрессного требования к принципалу;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и адрес бенефициара, которому будет предоставлена полученная муниципальная гарантия;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цели принятия обязательства.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Заявление должно быть составлено в двух экземплярах, подписано руководителем и главным бухгалтером принципала и заверено печатью.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4.4. Представленные заявителем, претендующим на получение муниципальной гарантии, документы направляются на рассмотрение в финансовый отдел Администрации для подготовки в течение трех дней заключения о целесообразности предоставления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При положительном решении документы передаются в администрацию Мерчанского сельского поселения для подготовки заключения о финансовом состоянии заявителя. Администрация вправе затребовать дополнительные документы, необходимые для рассмотрения вопроса о предоставлении заявителю муниципальной гарантии, а также провести проверки финансового состояния поручителя.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4.5. Администрация осуществляет проверку соблюдения заявителем условий, предусмотренных настоящим Порядком, проводит анализ его финансового состояния, оценивает имущественное положение, ликвидность и платежеспособность, финансовую устойчивость, и представляет заключение о финансовом состоянии заявителя главе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Муниципальные гарантии могут быть предоставлены заявителю только при наличии положительного заключения Администрация о финансовом состоянии заявителя.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4.6. 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3.4 настоящего Порядка, при предоставлении муниципальной гарантии, а также мониторинг финансового состояния принципала,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4.7. Муниципальная гарантия не предоставляется при наличии заключения Администрации о нецелесообразности предоставления муниципальной гарантии или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заключения Администрации о неудовлетворительном финансовом состоянии заявителя. Случаи отсутствия или недостаточности бюджетных ассигнований в пределах лимитов или отсутствия лимитов предоставления муниципальных гарантий, установленных решением о бюджете  Мерчанского  сельского поселения Крымского района на соответствующий финансовый год, неполного представления заявителем документов или представления недостоверных сведений являются основанием для отказа в рассмотрении возможности предоставления данному заявителю муниципальной гарантии. Уведомление об отказе готовится Администрацией (в случае нецелесообразности предоставления муниципальных гарантий) и направляется в адрес заявителя. Документы и иные материалы, полученные Администрацией, не возвращаются.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4.8. На основании положительного заключения Финансового отдела о возможности предоставления юридическому лицу муниципальной гарантии: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Совет  Мерчанского  сельского поселения Крымского района включает гарантию в программу муниципальных гарантий, являющуюся приложением к решению о бюджете  Мерчанского  сельского поселения Крымского района;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Администрация издает постановление о предоставлении муниципальной гарантии и в срок, указанный в постановлении, заключает договор о предоставлении муниципальной гарантии в соответствии с гражданским и бюджетным законодательством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4.9. В постановлении Администрации о предоставлении муниципальной гарантии в обязательном порядке указываются: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гаранта (Мерчанского  сельского поселения Крымского района) и наименование органа, выдавшего гарантию от имени гаранта (Администрация);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лицо, в обеспечение исполнения обязательств которого выдается гарантия (бенефициар);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лицо, в пользу которого предоставляется муниципальная гарантия (принципал);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обязательство, в обеспечение которого выдается гарантия;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объем обязательств гаранта по гарантии и предельная сумма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основания для выдачи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срок действия муниципальной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400D06">
        <w:rPr>
          <w:rFonts w:ascii="Times New Roman CYR" w:hAnsi="Times New Roman CYR" w:cs="Times New Roman CYR"/>
          <w:sz w:val="24"/>
          <w:szCs w:val="24"/>
        </w:rPr>
        <w:t>безотзывность</w:t>
      </w:r>
      <w:proofErr w:type="spellEnd"/>
      <w:r w:rsidRPr="00400D06">
        <w:rPr>
          <w:rFonts w:ascii="Times New Roman CYR" w:hAnsi="Times New Roman CYR" w:cs="Times New Roman CYR"/>
          <w:sz w:val="24"/>
          <w:szCs w:val="24"/>
        </w:rPr>
        <w:t xml:space="preserve"> гарантии или условия ее отзыва;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определение гарантийного случая;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порядок исполнения гарантом обязательств по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вступление в силу (дата выдачи) муниципальной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срок, в который принципал должен исполнить обеспеченное муниципальной гарантией обязательство, при этом обеспеченное муниципальной гарантией обязательство, является неотъемлемой частью договора о предоставлении муниципальной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наличие регрессного требования;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размер платы за предоставление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перечень договоров, которые должны быть заключены при предоставлении муниципальной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иные условия гарантии, а также сведения, определенные </w:t>
      </w:r>
      <w:hyperlink r:id="rId27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Бюджетным кодексом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правовыми актами гаранта, актами органа, выдающего гарантию от имени гаранта.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V. Договор о предоставлении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5.1. Основанием для заключения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является постановление Администрации о предоставлении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1.2. Договор о предоставлении муниципальной гарантии является трехсторонним договором, который заключается между гарантом, бенефициаром и принципалом и в обязательном порядке должен содержать: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гаранта (Мерчанского  сельского поселения Крымского района) и наименование органа, выдавшего гарантию от имени гаранта (Администрация);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бенефициара;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принципала;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наименование сторон, иных существенных условий основного обязательства);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объем обязательств гаранта по гарантии и предельная сумма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основания выдачи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дата вступления в силу гарантии или событие (условие), с наступлением которого гарантия вступает в силу;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срок действия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основания отзыва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порядок исполнения гарантом обязательств по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основания прекращения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условия муниципальной гарантии, которые не могут быть изменены без предварительного письменного согласия бенефициара;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иные условия гарантии, а также сведения, определенные </w:t>
      </w:r>
      <w:hyperlink r:id="rId28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Бюджетным кодексом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вступление в силу гарантии (календарная дата или наступление определенного события (условия), указанного в гарантии);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1.3. 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которого в соответствии с законодательством Российской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Феде-рации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VI. Порядок удовлетворения требований бенефициара.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Прекращение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6.1. 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6.2. 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считается наступившим.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6.3. 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6.4. 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6.5. 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требование и (или) приложенные к нему документы предъявлены гаранту с нарушением установленного гарантией порядка;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требование и (или) приложенные к нему документы не соответствуют условиям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бенефициар отказался принять надлежащее исполнение обеспеченных гарантией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предложенное принципалом и (или) третьими лицами;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 иных случаях, установленных гарантией.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6.6. По результатам проведенной работы гарант в двухнедельный срок после рассмотрения обращения и всех необходимых документов (или в срок, указанный в гарантии) исполняет требования по гарантийному обязательству и направляет бенефициару заключение о необоснованности его требований к принципалу или недостаточности действий по возврату долга и об отказе удовлетворить его требование.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6.7. 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6.8. 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гарантией, но не более суммы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6.9. Гарант, исполнивший обязательство получателя гарантии, имеет право потребовать от последнего возмещения сумм, уплаченных третьему лицу по муниципальной гарантии, в полном объеме в порядке, предусмотренном гражданским законодательством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6.10. Гарант, которому стало известно о прекращении гарантии, обязан уведомить об этом принципала. Принципал, исполнивший обязательство, обеспеченное муниципальной гарантией, извещает об этом гаранта не позднее пяти календарных дней с момента исполнения своих обязательств.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6.11. Обязательство гаранта перед бенефициаром по муниципальной гарантии прекращается: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 уплатой гарантом бенефициару денежных средств в объеме, определенном в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с истечением определенного в гарантии срока, на который она выдана (срока действия гарантии);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 случае исполнения принципалом и (или) третьими лицами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наличия, предъявленного бенефициаром гаранту и (или) в суд требования к гаранту об исполнении гарантии);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29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статьей 115.1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вследствие отзыва гарантии в случаях и по основаниям, которые указаны в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 иных случаях, установленных гарантией.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6.12. Удержание бенефициаром гарантии после прекращения обязательств гаранта по ней не сохраняет за бенефициаром каких-либо прав по указанной гарантии. Прекращение действия муниципальной гарантии оформляется актом о прекращении действия договора о предоставлении муниципальной гарантии на основаниях, предусмотренных действующим законодательством, настоящим Положением и условиями договора о предоставлении муниципальной гарантии. Подготовку и оформление акта производит Финансовый отдел.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VII. Ответственность по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7.1. 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7.2. Гарант, исполнив обязательство принципала, обеспеченное гарантией, имеет право потребовать от принципала или поручителя возмещения сумм, уплаченных бенефициару по муниципальной гарантии, в порядке, предусмотренном законодательством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7.3. 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VIII. Порядок учета и контроля при предоставлении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муниципальных гарантий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8.1. Обязательства, вытекающие из муниципальной гарантии, включаются в состав муниципального долга.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Администрация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8.2. Общая сумма предоставленных гарантий включается (учитывается) в состав муниципального долга как вид долгового обязательства.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8.3. При исполнении получателем муниципальной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8.4. Если исполнение гарантом муниципальной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Если исполнение гарантом муниципальной гарантии не ведет к возникновению права регрессного требования гаранта к принципалу,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Денежные средства, полученные гарантом в счет возмещения в порядке регресса денежных средств, уплаченных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 случае установления факта нецелевого использования сре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дств кр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8.5. Выполнение обязательств по выданным гарантиям в случае неисполнения получателем гарантии требований кредитора осуществляется Финансовым отделом путем перечисления соответствующей суммы на счет кредитора.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8.6. К гаранту, исполнившему обязательство получателя гарантии, переходят права кредитора по этому обязательству и права, принадлежавшие кредитору, как залогодержателю, в том объеме, в котором гарант удовлетворил требования кредитора. При этом кредитор обязан в трехдневный срок передать Финансовый отдел документы, удостоверяющие требование к получателю гарантии, и права, обеспечивающие это требование.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8.7. В случае невозможности взыскания с получателя гарантии средств, уплаченных гарантом кредитору, гарант вправе распоряжаться залогом по своему усмотрению. Средства, полученные от реализации заложенного имущества и (или) другого обеспечения исполнения обязательства по муниципальной гарантии, поступают в полном объеме в бюджет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8.8. Получатель муниципальной гарантии обязан ежемесячно представлять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Администрация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сведения о произведенных расчетах с третьими лицами. Сведения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предоставляются, начиная с месяца, следующего за получением муниципальной гарантии, до окончания срока действия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8.9. Финансовый отдел вправе осуществлять проверку финансового состояния получателя гарантии и целевой характер использования гарантии в любое время действия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8.10. 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Мерчанского  сельского поселения Крымского района,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 1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предоставления муниципальных гарантий за счет средств местного бюджета Мерчанского сельского поселения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Крымского района 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 документов, необходимых для предоставления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 Заявление на предоставление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 Письмо Российского банка о готовности предоставить кредит юридическому лицу под муниципальную гарантию или копия кредитного договора.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 Надлежащим образом заверенные копии учредительных документов, лицензий на виды деятельности, которые подлежат лицензированию в соответствии с законодательством Российской Федерации, выписка из единого государственного реестра юридических лиц.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 Копии бухгалтерских балансов и отчетов о финансовых результатах за последний отчетный год и за все отчетные периоды текущего года с отметкой налогового органа об их принятии.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 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задолженности.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 Справка о среднесписочной численности работников с отметкой налогового органа.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 Справка налогового органа об отсутствии просроченной задолженности по налоговым и иным обязательным платежам в бюджеты всех уровней Российской Федерации и государственные внебюджетные фонды по состоянию на дату подачи заявления.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 Документы, подтверждающие наличие предлагаемого юридическим лицом обеспечения исполнения регрессных обязательств по муниципальной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9. Справка об отсутствии процедур реорганизации, ликвидации, судебных актов о признании юридического лица банкротом и об открытии конкурсного производства, введения внешнего управления.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 2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предоставления муниципальных гарантий за счет средств местного бюджета Мерчанского  сельского поселения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Крымского района 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Типовая форма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ДОГОВОР о предоставлении муниципальной гарантии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из бюджета Мерчанского *  сельского поселения Крымского района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*******                                                             «___» __________ 20____ г.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Администрация  Мерчанского  сельского поселения Крымского района, действующий от имени  Мерчанского  сельского поселения Крымского района, именуемый в дальнейшем Гарант, в лице главы  Мерчанского  сельского поселения Крымского района _______________________, действующего на основании Устава  Мерчанского  сельского поселения Крымского района, ___________________, именуемый в дальнейшем Бенефициар, в лице ____________________, действующего на основании __________________________, а также ____________________________, именуемый в дальнейшем Принципал, в лице ___________________________, действующего на основании _________________________ (вместе именуемые - Стороны), в соответствии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с </w:t>
      </w:r>
      <w:hyperlink r:id="rId30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частью 3 статьи 117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Федерации, заключили настоящий Договор о нижеследующем: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 Предмет договора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1.1. 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Гарант при условии выполнения Принципалом условий настоящего Договора о предоставлении муниципальной гарантии Мерчанского  сельским поселением  Крымского района  (далее - Договор) обязуется выдать Принципалу муниципальную гарантию  Мерчанского  сельского поселения Крымского района (далее - Гарантия) в соответствии с Решением Совета  Мерчанского  сельского поселения Крымского района от «____» __________ 20_____ год № ______ и Постановлением администрации  Мерчанского  сельского поселения Крымского района от «___» _________ 20____ год № ______.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1.2. Согласно условиям Гарантии,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Договору поставки от «____» _________ 20_____ год № _____, заключенному между Принципалом и Бенефициаром (далее - Договор поставки), на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сумму ___________________________________________________________ в срок «____» __________ 20_____ год.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1.3. Гарантия предоставляется Гарантом на безвозмездной основе.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1.4. Гарантия предоставляется без предъявления Гарантом регрессных требований к Принципалу.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1.5. 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пунктах 1.2 и 2.1 настоящего Договора.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 Права и обязанности Гаранта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2.1. Гарант гарантирует обязательства Принципала по погашению задолженности по оплате (основному долгу) по Договору поставки. Предел общей ответственности Гаранта перед Бенефициаром ограничивается суммой в размере не более ________________________, включающей сумму основного долга (сумму поставки) в размере _______________________ рублей.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2.2.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2.3. 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настоящего Договора.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2.4. Гарант обязан в течение ________ дней со дня заключения настоящего Договора обеспечить внесение соответствующей записи в Муниципальной долговой книге об увеличении долговых обязательств муниципального образования, о чем известить Бенефициара в письменной форме.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(Принципалом, Гарантом, третьими лицами) по Договору поставки сделать соответствующую запись в Муниципальной долговой книге об уменьшении долговых обязательств муниципального образования город Коммунар согласно пункту 2.2 настоящего Договора, о чем известить Бенефициара в письменной форме.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2.5. Гарантия составляется в трех экземплярах по одному для Гаранта, Принципала и Бенефициара. Гарантия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 Права и обязанности Принципала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3.1. Принципал настоящим подтверждает, что он располагает всеми необходимыми полномочиями для исполнения всех обязательств по Договору поставки и никаких дополнительных разрешений, и согласований Принципалу для этого не требуется.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Принципал обязуется незамедлительно, не позднее 1 рабочего дня после наступления следующих событий,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3.2. Принципал обязуется незамедлительно представлять Гаранту по его первому запросу информацию, которая будет рассматриваться как конфиденциальная и не подлежащая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передаче третьим лицам, за исключением случаев, предусмотренных действующим законодательством.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3.3. Принципал обязуется: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уведомлять Гаранта о выполнении или невыполнении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указанных в Договоре с Бенефициаром, не позднее следующих двух дней после осуществления или неосуществления Принципалом соответствующих платежей;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информировать Гаранта о возникающих разногласиях с Бенефициаром не позднее дня, следующего за днем их возникновения;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незамедлительно в течение суток представлять информацию по запросу Гаранта в случае, если Гарант уведомил Принципала о поступивших к нему письменных требованиях от Бенефициара;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3.4. Принципал обязан ежемесячно, не позднее 5 числа месяца, следующего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за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отчетным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, представлять в Администрацию Мерчанского  сельского поселения Крымского района отчет и подтверждающие документы: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- об исполнении Принципалом своих обязательств перед Бенефициаром по Договору, обеспечиваемых муниципальной гарантией; о размере задолженности по основному долгу, если таковая была начислена, и мерах, принимаемых для погашения имеющейся задолженности;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Информация представляется за подписями руководителя и главного бухгалтера Принципала и заверяется печатью.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 Права и обязанности Бенефициара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4.1. Бенефициар обязан не позднее одного рабочего дня после наступления следующих событий в письменной форме известить Гаранта: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об исполнении частично или полностью Принципалом, третьими лицами, Гарантом гарантированных обязательств по Договору, а также копий платежных поручений Принципала о перечислении денежных средств Бенефициару с отметкой Бенефициара;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о признании Договора поставки недействительным или о прекращении обязательств по нему по иным основаниям;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4.2. Бенефициар не вправе по своему усмотрению изменять назначение платежа, осуществляемого Гарантом в соответствии с пунктом 1.2 настоящего Договора.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4.3. Принадлежащее Бенефициару по Гарантии право требования к Гаранту не может быть передано другому лицу.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4.4. Бенефициар обязан согласовать с Гарантом и получить его письменное согласие на внесение любых изменений или дополнений в Договор поставки.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 Срок действия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5.1. Гарантия вступает в силу со дня подписания настоящего Договора и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5.2. Срок действия Гарантии, выдаваемой в соответствии с настоящим Договором, заканчивается «____» __________ 20_____ год.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 Прекращение действия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6.1. Гарантия прекращает свое действие и должна быть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без дополнительных запросов со стороны Гаранта возвращена ему в течение ___ дней с момента наступления любого из нижеперечисленных событий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по истечении срока Гарантии, указанного в пункте 5.2 настоящего Договора и пункте 2.5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после полного исполнения Гарантом обязательств по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по Договору поставки, обеспеченных Гарантией;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4) вследствие отказа Бенефициара от своих прав по Гарантии путем возврата ее Гаранту;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5) вследствие отказа Бенефициара от своих прав по Гарантии путем письменного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заявления об освобождении Гаранта от его обязательств;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6) после отзыва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7) если обязательство Принципала, в обеспечение которого предоставлена Гарантия, не возникло.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6.2. Гарант в случае, если ему стало известно о прекращении Гарантии, обязан в течение трех рабочих дней уведомить об этом Принципала.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 Условия отзыва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7.1. Гарантия может быть отозвана Гарантом в случае внесения в Договор поставки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7.2. Уведомление об отзыве Гарантии направляется Принципалу и Бенефициару по адресам, указанным в настоящем Договоре.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 Исполнение обязательств по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8.1. При наступлении гарантийного случая, возникающего при неисполнении Принципалом в сроки, определенные Договором, его обязательств перед Бенефициаром, Бенефициар до предъявления требований к Гаранту обязан предъявить письменное требование к Принципалу о соответствующих платежах.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8.2. 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8.2.1. В письменном требовании должны быть указаны: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сумма просроченных неисполненных гарантированных обязательств (основной долг);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основание для требования Бенефициара и платежа Гаранта в виде ссылок на Гарантию, настоящий Договор и Договор поставки;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3) соблюдение </w:t>
      </w:r>
      <w:proofErr w:type="spellStart"/>
      <w:r w:rsidRPr="00400D06">
        <w:rPr>
          <w:rFonts w:ascii="Times New Roman CYR" w:hAnsi="Times New Roman CYR" w:cs="Times New Roman CYR"/>
          <w:sz w:val="24"/>
          <w:szCs w:val="24"/>
        </w:rPr>
        <w:t>субсидиарности</w:t>
      </w:r>
      <w:proofErr w:type="spellEnd"/>
      <w:r w:rsidRPr="00400D06">
        <w:rPr>
          <w:rFonts w:ascii="Times New Roman CYR" w:hAnsi="Times New Roman CYR" w:cs="Times New Roman CYR"/>
          <w:sz w:val="24"/>
          <w:szCs w:val="24"/>
        </w:rPr>
        <w:t xml:space="preserve"> требования в виде ссылки на предъявленное Бенефициаром Принципалу письменное обращение с требованием погашения долга;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4) платежные реквизиты Бенефициара.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8.2.2. Документы, </w:t>
      </w:r>
      <w:proofErr w:type="spellStart"/>
      <w:r w:rsidRPr="00400D06">
        <w:rPr>
          <w:rFonts w:ascii="Times New Roman CYR" w:hAnsi="Times New Roman CYR" w:cs="Times New Roman CYR"/>
          <w:sz w:val="24"/>
          <w:szCs w:val="24"/>
        </w:rPr>
        <w:t>прилагающиеся</w:t>
      </w:r>
      <w:proofErr w:type="spellEnd"/>
      <w:r w:rsidRPr="00400D06">
        <w:rPr>
          <w:rFonts w:ascii="Times New Roman CYR" w:hAnsi="Times New Roman CYR" w:cs="Times New Roman CYR"/>
          <w:sz w:val="24"/>
          <w:szCs w:val="24"/>
        </w:rPr>
        <w:t xml:space="preserve"> к требованию: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копия Договора;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документы, подтверждающие исполнение Бенефициаром своих обязательств по Договору поставки;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расчеты, подтверждающие размер просроченного непогашенного основного долга Принципала по Договору;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4) заверенная Бенефициаром копия направленного Принципалу письменного требования погашения долга и документы, подтверждающие получение Принципалом данного требования;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5) ответ Принципала на указанное требование Бенефициара (если таковой был).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8.3. Датой предъявления требования к Гаранту считается дата его поступления к Гаранту.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8.4. Гарант рассматривает требование Бенефициара в течение 5 дней со дня его предъявления на предмет обоснованности и исполнения согласно пункту 8.6 настоящего Договора.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8.5. Гарант обязан в течение _____ дней с момента получения требования Бенефициара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уведомить Принципала о предъявлении Гаранту данного требования.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8.6. Гарант проверяет предъявленное Бенефициаром требование и документы, указанные в пункте 8.2 настоящего Договора, на предмет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обоснованности требования исполнения обязательств Гаранта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условиям Гарантии, а именно: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требование исполнения Гарантии должно быть предъявлено в пределах срока действия Гарантии, указанного в пункте 5.2 настоящего Договора и пункте 2.5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требование с приложенными документами должно быть оформлено в соответствии с условиями, определенными в пункте 8.2 настоящего Договора;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вид и размер просроченных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должен соответствовать гарантированным обязательствам, указанным в пунктах 1.2 настоящего Договора и 1.2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4) правильность размера предъявленной к погашению задолженности по основному долгу с учетом платежей Принципала, направленных на погашение гарантированных обязательств.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8.7. В случае признания требования Бенефициара обоснованным по основаниям, указанным в пункте 8.6 настоящего Договора, Гарант в течение ___ дней со дня принятия такого решения обязан исполнить обязательства по Гарантии, перечислив денежные средства в размере, признанном для исполнения согласно пункту 8.6 настоящего Договора, на счет Бенефициара.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Исполнение гарантии не может осуществляться ранее предусмотренных Договором первоначально установленных сроков (графиков) исполнения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действовавших на момент вступления в силу Договора, в том числе в случае предъявления Бенефициаром Принципалу требования об их досрочном исполнении.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8.8. Гарант вправе отказать Бенефициару в исполнении обязательств по Гарантии в следующих случаях: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признание Гарантом требования Бенефициара необоснованным согласно выявленным условиям 8.6 настоящего Договора;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Гарантия прекратила свое действие в соответствии с пунктом 6.1 настоящего Договора и пунктом 2.5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если Бенефициар отказался принять надлежащее исполнение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предложенное Принципалом или третьими лицами, требование Бенефициара признается необоснованным.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8.10. В случае отказа признания требований Бенефициара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обоснованными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,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9. Разрешение споров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9.1. 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защиты своих или взаимных охраняемых законом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9.2. 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9.3. При не урегулировании в процессе переговоров спорных вопросов споры разрешаются в Арбитражном суде в порядке, установленном законодательством Российской Федерации.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10. Заключительные положения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10.1. Условия Гарантии действуют только в части, не противоречащей настоящему </w:t>
      </w: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Договору.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10.2. Настоящий Договор составлен в трех экземплярах, имеющих одинаковую юридическую силу, по одному для Гаранта, Принципала и Бенефициара.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10.3. 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11. Юридические адреса и реквизиты Сторон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Гарант: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Бенефициар: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Принципал: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12. Подписи сторон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Гарант: Подпись: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Ф.И.О.: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Должность: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Бенефициар: Подпись: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Ф.И.О.: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Должность: 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Принципал: Подпись: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Ф.И.О.: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Должность: 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 3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предоставления муниципальных гарантий за счет средств местного бюджета Мерчанского  сельского поселения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Крымского района 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Типовая форма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МУНИЦИПАЛЬНАЯ ГАРАНТИЯ МЕРЧАНСКОГО СЕЛЬСКОГО ПОСЕЛЕНИЯ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КРЫМСКОГО РАЙОНА  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Мерчанского                                                        «_____» _________ 20__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 xml:space="preserve">Администрации Мерчанского  сельского поселения Крымского района, именуемый в дальнейшем «Гарант», в лице главы Мерчанского сельского поселения Крымского района ___________________________, действующего на основании Устава, в соответствии с </w:t>
      </w:r>
      <w:hyperlink r:id="rId31" w:history="1">
        <w:r w:rsidRPr="00400D06">
          <w:rPr>
            <w:rFonts w:ascii="Times New Roman CYR" w:hAnsi="Times New Roman CYR"/>
            <w:color w:val="106BBE"/>
            <w:sz w:val="24"/>
            <w:szCs w:val="24"/>
          </w:rPr>
          <w:t>частью 3 статьи 117</w:t>
        </w:r>
      </w:hyperlink>
      <w:r w:rsidRPr="00400D06">
        <w:rPr>
          <w:rFonts w:ascii="Times New Roman CYR" w:hAnsi="Times New Roman CYR" w:cs="Times New Roman CYR"/>
          <w:sz w:val="24"/>
          <w:szCs w:val="24"/>
        </w:rPr>
        <w:t xml:space="preserve"> Бюджетного кодекса Российской Федерации, Решением Совета Мерчанского сельского поселения Крымского района   от _____ № ___ «Об утверждении Положения о бюджетном процессе в Мерчанского  сельском поселения Крымского района», Решением Совета Мерчанского  сельского поселения Крымского района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 xml:space="preserve"> от «_____» ______ 20_____ год № ______, Постановления администрации Мерчанского  сельского поселения Крымского района   от «____» __________ 20____ год № ______, дает письменное обязательство отвечать за исполнение ___________________________________________, именуемым в дальнейшем «Принципал», которому предоставляется настоящая Гарантия, нижеуказанных обязательств перед ____________________________________, именуемым в дальнейшем «Бенефициар», на следующих условиях: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 Предмет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1.1. 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Настоящая Муниципальная гарантия Мерчанского сельского поселения Крымского района   (далее - Гарантия) выдается Гарантом Принципалу в пользу Бенефициара в соответствии с Договором о предоставлении муниципальной гарантии Мерчанского  сельского поселения Крымского района   от «____» __________ 20____ год № ______, заключенным между Гарантом, Принципалом и Бенефициаром, (далее - Договор) в обеспечение надлежащего исполнения Принципалом обязательств по Договору поставки от «____» _________ 20____ год № _____, заключенному между Бенефициаром и Принципалом (далее - Договор поставки).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1.2. По Гарантии Гарант обязуется уплатить по письменному требованию Бенефициара в порядке и размере, установленных Гарантией и Договором, денежную сумму в валюте Российской Федерации в случае неисполнения Принципалом обязательств по Договору поставки на сумму _________________________________________________ (сумма прописью) рублей в срок «____» __________ 20____ год.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 Условия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2.1. Гарант гарантирует обязательства Принципала по погашению задолженности основному долгу по Договору поставки. Предел общей ответственности Гаранта перед Бенефициаром ограничивается суммой в размере не более ___________________________ (сумма прописью) рублей, включающей сумму основного долга в размере ________________________________________________ (сумма прописью) рублей.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2.2. 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Гарантии.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2.3.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инципала, обеспеченных Гарантией.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2.4. Гарантия вступает в силу со дня подписания Гарантии и Договора.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2.5. Срок действия Гарантии заканчивается «____» __________ 20____ год.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2.6. Гарантия прекращает свое действие и должна быть 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lastRenderedPageBreak/>
        <w:t>1) по истечении срока Гарантии, указанного в пункте 2.5 Гарантии и пункте 5.2 Договора;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после полного исполнения Гарантом обязательств по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ств Пр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инципала по Договору поставки, обеспеченных Гарантией;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4) вследствие отказа Бенефициара от своих прав по Гарантии путем возврата ее Гаранту;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5) 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6) после отзыва Гарантии;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7) если обязательство Принципала, в обеспечение которого предоставлена Гарантия, не возникло.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2.7. 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2.8. Принадлежащее Бенефициару по Гарантии право требования к Гаранту не может быть передано другому лицу.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2.9. Гарант несет субсидиарную ответственность по обязательствам Принципала в пределах средств, указанных в пункте 2.1 Гарантии.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2.10. Все вопросы взаимодействия Гаранта, Принципала и Бенефициара указаны в Договоре от «____» __________ 20____ год.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 Условия отзыва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3.1. Гарантия может быть отозвана Гарантом в случаях: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1) 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2) если аннулирован договор залога (обеспечения) или произошло обесценение обеспечения, утрата обеспечения или ухудшение его условий, а также угроза утраты обеспечения или угроза ухудшения его условий по обстоятельствам, за которые Гарант не отвечает;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3.2. Уведомление об отзыве Гарантии направляется Принципалу по адресу, указанному в Договоре.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 Заключительные положения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4.1. Гарантия составлена в трех экземплярах, имеющих одинаковую юридическую силу, по одному для Гаранта, Бенефициара и Принципала.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4.2. Условия Гарантии действуют только в части, не противоречащей Договору.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5. Юридические адреса и реквизиты Сторон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Гарант:__________________________________________________________________ 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Бенефициар:______________________________________________________________ ____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 4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предоставления муниципальных гарантий за счет средств местного бюджета Мерчанского сельского поселения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Крымского района 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ЗАЯВЛЕНИЕ</w:t>
      </w: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на предоставление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Прошу рассмотреть вопрос о возможности предоставления 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 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(наименование организации)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муниципальной гарантии  Мерчанского  сельского поселения Крымского района.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Муниципальная гарантия необходима на следующие цели: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Кредитор: 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(наименование организации)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Прошу предоставить муниципальную гарантию  Мерчанского  сельского поселения Крымского района на общую сумму</w:t>
      </w: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 xml:space="preserve">_______________(___________________________ ____________________________________________________________) </w:t>
      </w:r>
      <w:proofErr w:type="gramEnd"/>
      <w:r w:rsidRPr="00400D06">
        <w:rPr>
          <w:rFonts w:ascii="Times New Roman CYR" w:hAnsi="Times New Roman CYR" w:cs="Times New Roman CYR"/>
          <w:sz w:val="24"/>
          <w:szCs w:val="24"/>
        </w:rPr>
        <w:t>рублей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 срок________________________________________________________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Реквизиты: 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Юридический адрес: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Почтовый адрес: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Телефон/телефакс/телекс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Руководитель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 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(Ф.И.О.) (подпись)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8707D6" w:rsidRPr="001237C7" w:rsidTr="00DD3C86"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4" w:type="dxa"/>
            <w:shd w:val="clear" w:color="auto" w:fill="auto"/>
          </w:tcPr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>ПРИЛОЖЕНИЕ № 6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 Порядку предоставления муниципальных гарантий за счет средств местного бюджета Мерчанского  сельского поселения </w:t>
            </w:r>
          </w:p>
          <w:p w:rsidR="008707D6" w:rsidRPr="001237C7" w:rsidRDefault="008707D6" w:rsidP="00DD3C86">
            <w:pPr>
              <w:tabs>
                <w:tab w:val="left" w:pos="281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37C7">
              <w:rPr>
                <w:rFonts w:ascii="Times New Roman CYR" w:hAnsi="Times New Roman CYR" w:cs="Times New Roman CYR"/>
                <w:sz w:val="24"/>
                <w:szCs w:val="24"/>
              </w:rPr>
              <w:t xml:space="preserve">Крымского района </w:t>
            </w:r>
          </w:p>
        </w:tc>
      </w:tr>
    </w:tbl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00D0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Анкета претендента на получение муниципальной гарантии</w:t>
      </w:r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Полное наименование претендента: 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Организационно-правовая форма: 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Номер и дата свидетельства о государственной регистрации: 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Наименование регистрирующего органа: 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Местонахождение и юридический адрес претендента: 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Размер уставного (складочного) капитала: 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Сведения об акционерах (владеющих более 5% акций) 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Доля акций, находящихся в государственной и муниципальной собственности _____________________________________________________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Фамилия, имя, отчество руководителя претендента)______________________</w:t>
      </w:r>
      <w:proofErr w:type="gramEnd"/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00D06">
        <w:rPr>
          <w:rFonts w:ascii="Times New Roman CYR" w:hAnsi="Times New Roman CYR" w:cs="Times New Roman CYR"/>
          <w:sz w:val="24"/>
          <w:szCs w:val="24"/>
        </w:rPr>
        <w:t>Фамилия, имя, отчество главного бухгалтера претендента)________________</w:t>
      </w:r>
      <w:proofErr w:type="gramEnd"/>
    </w:p>
    <w:p w:rsidR="008707D6" w:rsidRPr="00400D06" w:rsidRDefault="008707D6" w:rsidP="008707D6">
      <w:pPr>
        <w:tabs>
          <w:tab w:val="left" w:pos="2814"/>
        </w:tabs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Руководитель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_______________________ ___________________</w:t>
      </w:r>
    </w:p>
    <w:p w:rsidR="008707D6" w:rsidRPr="00400D06" w:rsidRDefault="008707D6" w:rsidP="008707D6">
      <w:pPr>
        <w:tabs>
          <w:tab w:val="left" w:pos="2814"/>
        </w:tabs>
        <w:rPr>
          <w:rFonts w:ascii="Times New Roman CYR" w:hAnsi="Times New Roman CYR" w:cs="Times New Roman CYR"/>
          <w:sz w:val="24"/>
          <w:szCs w:val="24"/>
        </w:rPr>
      </w:pPr>
      <w:r w:rsidRPr="00400D06">
        <w:rPr>
          <w:rFonts w:ascii="Times New Roman CYR" w:hAnsi="Times New Roman CYR" w:cs="Times New Roman CYR"/>
          <w:sz w:val="24"/>
          <w:szCs w:val="24"/>
        </w:rPr>
        <w:t>(Ф.И.О.) (подпись)</w:t>
      </w: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707D6" w:rsidRDefault="008707D6" w:rsidP="008707D6">
      <w:pPr>
        <w:ind w:firstLine="55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6F0D" w:rsidRDefault="00196F0D"/>
    <w:sectPr w:rsidR="0019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D7"/>
    <w:rsid w:val="00196F0D"/>
    <w:rsid w:val="00197354"/>
    <w:rsid w:val="003051AD"/>
    <w:rsid w:val="005B0E6A"/>
    <w:rsid w:val="00666ED7"/>
    <w:rsid w:val="007012FF"/>
    <w:rsid w:val="008707D6"/>
    <w:rsid w:val="00894CEE"/>
    <w:rsid w:val="00F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8707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8707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11502" TargetMode="External"/><Relationship Id="rId13" Type="http://schemas.openxmlformats.org/officeDocument/2006/relationships/hyperlink" Target="http://municipal.garant.ru/document?id=12014699&amp;sub=20" TargetMode="External"/><Relationship Id="rId18" Type="http://schemas.openxmlformats.org/officeDocument/2006/relationships/hyperlink" Target="http://municipal.garant.ru/document?id=12012604&amp;sub=11530" TargetMode="External"/><Relationship Id="rId26" Type="http://schemas.openxmlformats.org/officeDocument/2006/relationships/hyperlink" Target="http://municipal.garant.ru/document?id=12012604&amp;sub=115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12604&amp;sub=9323" TargetMode="External"/><Relationship Id="rId7" Type="http://schemas.openxmlformats.org/officeDocument/2006/relationships/hyperlink" Target="http://municipal.garant.ru/document?id=12012604&amp;sub=115" TargetMode="External"/><Relationship Id="rId12" Type="http://schemas.openxmlformats.org/officeDocument/2006/relationships/hyperlink" Target="http://municipal.garant.ru/document?id=12014699&amp;sub=1902" TargetMode="External"/><Relationship Id="rId17" Type="http://schemas.openxmlformats.org/officeDocument/2006/relationships/hyperlink" Target="http://municipal.garant.ru/document?id=12012604&amp;sub=0" TargetMode="External"/><Relationship Id="rId25" Type="http://schemas.openxmlformats.org/officeDocument/2006/relationships/hyperlink" Target="http://municipal.garant.ru/document?id=12048517&amp;sub=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86367&amp;sub=0" TargetMode="External"/><Relationship Id="rId20" Type="http://schemas.openxmlformats.org/officeDocument/2006/relationships/hyperlink" Target="http://municipal.garant.ru/document?id=12012604&amp;sub=0" TargetMode="External"/><Relationship Id="rId29" Type="http://schemas.openxmlformats.org/officeDocument/2006/relationships/hyperlink" Target="http://municipal.garant.ru/document?id=12012604&amp;sub=1151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932" TargetMode="External"/><Relationship Id="rId11" Type="http://schemas.openxmlformats.org/officeDocument/2006/relationships/hyperlink" Target="http://municipal.garant.ru/document?id=12012604&amp;sub=241" TargetMode="External"/><Relationship Id="rId24" Type="http://schemas.openxmlformats.org/officeDocument/2006/relationships/hyperlink" Target="http://municipal.garant.ru/document?id=12012604&amp;sub=24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unicipal.garant.ru/document?id=184999667&amp;sub=0" TargetMode="External"/><Relationship Id="rId15" Type="http://schemas.openxmlformats.org/officeDocument/2006/relationships/hyperlink" Target="http://municipal.garant.ru/document?id=10064072&amp;sub=0" TargetMode="External"/><Relationship Id="rId23" Type="http://schemas.openxmlformats.org/officeDocument/2006/relationships/hyperlink" Target="http://municipal.garant.ru/document?id=12012604&amp;sub=115211" TargetMode="External"/><Relationship Id="rId28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document?id=12012604&amp;sub=117" TargetMode="External"/><Relationship Id="rId19" Type="http://schemas.openxmlformats.org/officeDocument/2006/relationships/hyperlink" Target="http://municipal.garant.ru/document?id=12012604&amp;sub=9323" TargetMode="External"/><Relationship Id="rId31" Type="http://schemas.openxmlformats.org/officeDocument/2006/relationships/hyperlink" Target="http://municipal.garant.ru/document?id=12012604&amp;sub=5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11530" TargetMode="External"/><Relationship Id="rId14" Type="http://schemas.openxmlformats.org/officeDocument/2006/relationships/hyperlink" Target="http://municipal.garant.ru/document?id=12012604&amp;sub=0" TargetMode="External"/><Relationship Id="rId22" Type="http://schemas.openxmlformats.org/officeDocument/2006/relationships/hyperlink" Target="http://municipal.garant.ru/document?id=12012604&amp;sub=0" TargetMode="External"/><Relationship Id="rId27" Type="http://schemas.openxmlformats.org/officeDocument/2006/relationships/hyperlink" Target="http://municipal.garant.ru/document?id=12012604&amp;sub=0" TargetMode="External"/><Relationship Id="rId30" Type="http://schemas.openxmlformats.org/officeDocument/2006/relationships/hyperlink" Target="http://municipal.garant.ru/document?id=12012604&amp;sub=5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9062</Words>
  <Characters>51657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2020-11-20T12:02:00Z</dcterms:created>
  <dcterms:modified xsi:type="dcterms:W3CDTF">2020-11-20T12:02:00Z</dcterms:modified>
</cp:coreProperties>
</file>