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A" w:rsidRDefault="004F2D8A" w:rsidP="004F2D8A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63CB7" wp14:editId="0CF40E80">
            <wp:simplePos x="0" y="0"/>
            <wp:positionH relativeFrom="column">
              <wp:posOffset>2748915</wp:posOffset>
            </wp:positionH>
            <wp:positionV relativeFrom="paragraph">
              <wp:posOffset>-481330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538" w:rsidRDefault="00052538" w:rsidP="004F2D8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5786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F2D8A" w:rsidRPr="004F2D8A" w:rsidRDefault="004F2D8A" w:rsidP="004F2D8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mallCaps/>
          <w:spacing w:val="20"/>
          <w:szCs w:val="32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57869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052538" w:rsidRPr="00557869" w:rsidRDefault="00052538" w:rsidP="00052538">
      <w:pPr>
        <w:widowControl/>
        <w:autoSpaceDE/>
        <w:autoSpaceDN/>
        <w:adjustRightInd/>
        <w:ind w:left="-900" w:firstLine="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052538" w:rsidRPr="00557869" w:rsidTr="00DD3C86">
        <w:trPr>
          <w:trHeight w:val="466"/>
        </w:trPr>
        <w:tc>
          <w:tcPr>
            <w:tcW w:w="480" w:type="dxa"/>
          </w:tcPr>
          <w:p w:rsidR="00052538" w:rsidRPr="00557869" w:rsidRDefault="00052538" w:rsidP="00DD3C86">
            <w:pPr>
              <w:widowControl/>
              <w:autoSpaceDE/>
              <w:autoSpaceDN/>
              <w:adjustRightInd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</w:tcPr>
          <w:p w:rsidR="00052538" w:rsidRPr="00557869" w:rsidRDefault="004F2D8A" w:rsidP="004F2D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052538" w:rsidRPr="005578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25" w:type="dxa"/>
          </w:tcPr>
          <w:p w:rsidR="00052538" w:rsidRPr="00557869" w:rsidRDefault="00052538" w:rsidP="00DD3C86">
            <w:pPr>
              <w:widowControl/>
              <w:tabs>
                <w:tab w:val="left" w:pos="569"/>
                <w:tab w:val="right" w:pos="6365"/>
              </w:tabs>
              <w:autoSpaceDE/>
              <w:autoSpaceDN/>
              <w:adjustRightInd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</w:t>
            </w:r>
            <w:r w:rsidR="004F2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F2D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52538" w:rsidRPr="00557869" w:rsidRDefault="00052538" w:rsidP="00DD3C86">
            <w:pPr>
              <w:widowControl/>
              <w:autoSpaceDE/>
              <w:autoSpaceDN/>
              <w:adjustRightInd/>
              <w:ind w:right="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052538" w:rsidRPr="00557869" w:rsidRDefault="00052538" w:rsidP="0005253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D8A" w:rsidRDefault="00052538" w:rsidP="00052538">
      <w:pPr>
        <w:widowControl/>
        <w:autoSpaceDE/>
        <w:autoSpaceDN/>
        <w:adjustRightInd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о согласовании и утверждении </w:t>
      </w:r>
    </w:p>
    <w:p w:rsidR="004F2D8A" w:rsidRDefault="00052538" w:rsidP="00052538">
      <w:pPr>
        <w:widowControl/>
        <w:autoSpaceDE/>
        <w:autoSpaceDN/>
        <w:adjustRightInd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уставов казачьих общ</w:t>
      </w:r>
      <w:r w:rsidR="004F2D8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еств на территории </w:t>
      </w:r>
    </w:p>
    <w:p w:rsidR="00052538" w:rsidRPr="00557869" w:rsidRDefault="004F2D8A" w:rsidP="00052538">
      <w:pPr>
        <w:widowControl/>
        <w:autoSpaceDE/>
        <w:autoSpaceDN/>
        <w:adjustRightInd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Мерчанского</w:t>
      </w:r>
      <w:r w:rsidR="00052538" w:rsidRPr="005578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Крымского района</w:t>
      </w:r>
    </w:p>
    <w:p w:rsidR="00052538" w:rsidRPr="00557869" w:rsidRDefault="00052538" w:rsidP="00052538">
      <w:pPr>
        <w:widowControl/>
        <w:tabs>
          <w:tab w:val="left" w:pos="851"/>
          <w:tab w:val="left" w:pos="1276"/>
        </w:tabs>
        <w:autoSpaceDE/>
        <w:autoSpaceDN/>
        <w:adjustRightInd/>
        <w:spacing w:line="200" w:lineRule="atLeast"/>
        <w:ind w:firstLine="57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tabs>
          <w:tab w:val="left" w:pos="851"/>
          <w:tab w:val="left" w:pos="1276"/>
        </w:tabs>
        <w:autoSpaceDE/>
        <w:autoSpaceDN/>
        <w:adjustRightInd/>
        <w:spacing w:line="200" w:lineRule="atLeast"/>
        <w:ind w:firstLine="57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4F2D8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пунктами 3.6-1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Президента Российской Федерации в  Южном   федеральном  округе   по  делам   казачества  от 6 августа 2020 года,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>1. Утвердить Положение о согласовании и утверждении уставов казачьих обществ на территории Мерчанского   сельского поселения  Крымского района (приложение).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lang w:eastAsia="ar-SA"/>
        </w:rPr>
      </w:pPr>
      <w:bookmarkStart w:id="0" w:name="_Hlk35353166"/>
      <w:r w:rsidRPr="00557869">
        <w:rPr>
          <w:rFonts w:ascii="Times New Roman" w:hAnsi="Times New Roman" w:cs="Times New Roman"/>
          <w:sz w:val="28"/>
          <w:lang w:eastAsia="ar-SA"/>
        </w:rPr>
        <w:t>2. </w:t>
      </w:r>
      <w:bookmarkEnd w:id="0"/>
      <w:r w:rsidRPr="00557869">
        <w:rPr>
          <w:rFonts w:ascii="Times New Roman" w:hAnsi="Times New Roman" w:cs="Times New Roman"/>
          <w:sz w:val="28"/>
          <w:lang w:eastAsia="ar-SA"/>
        </w:rPr>
        <w:t>Ведущему специалисту администрации Мерчанского   сельского поселения Крымского района Н.А. Годиновой 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Мерчанского   сельского поселения Крымского района в сети «Интернет».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52538" w:rsidRPr="00557869" w:rsidRDefault="00052538" w:rsidP="0005253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>4. Постановление вступает в силу со дня официального обнародования.</w:t>
      </w: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D8A" w:rsidRDefault="004F2D8A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D8A" w:rsidRPr="00557869" w:rsidRDefault="004F2D8A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D8A" w:rsidRDefault="004F2D8A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</w:t>
      </w:r>
    </w:p>
    <w:p w:rsidR="00052538" w:rsidRPr="00557869" w:rsidRDefault="004F2D8A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главы</w:t>
      </w:r>
      <w:r w:rsidR="00052538"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Мерчанского </w:t>
      </w:r>
      <w:proofErr w:type="gramStart"/>
      <w:r w:rsidR="00052538" w:rsidRPr="00557869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052538"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F2D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>Е.</w:t>
      </w:r>
      <w:r w:rsidR="004F2D8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F2D8A">
        <w:rPr>
          <w:rFonts w:ascii="Times New Roman" w:hAnsi="Times New Roman" w:cs="Times New Roman"/>
          <w:sz w:val="28"/>
          <w:szCs w:val="28"/>
          <w:lang w:eastAsia="ar-SA"/>
        </w:rPr>
        <w:t>Шеина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052538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4F2D8A" w:rsidP="004F2D8A">
      <w:pPr>
        <w:widowControl/>
        <w:autoSpaceDE/>
        <w:autoSpaceDN/>
        <w:adjustRightInd/>
        <w:spacing w:line="200" w:lineRule="atLeast"/>
        <w:ind w:firstLine="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Пр</w:t>
      </w: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иложение</w:t>
      </w:r>
    </w:p>
    <w:p w:rsidR="00052538" w:rsidRPr="00557869" w:rsidRDefault="00052538" w:rsidP="00052538">
      <w:pPr>
        <w:widowControl/>
        <w:autoSpaceDE/>
        <w:autoSpaceDN/>
        <w:adjustRightInd/>
        <w:spacing w:line="312" w:lineRule="exact"/>
        <w:ind w:left="5245" w:firstLine="0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к постановлению администрации</w:t>
      </w:r>
    </w:p>
    <w:p w:rsidR="00052538" w:rsidRPr="00557869" w:rsidRDefault="00052538" w:rsidP="00052538">
      <w:pPr>
        <w:widowControl/>
        <w:autoSpaceDE/>
        <w:autoSpaceDN/>
        <w:adjustRightInd/>
        <w:spacing w:line="312" w:lineRule="exact"/>
        <w:ind w:left="5245" w:firstLine="0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Мерчанского  сельского поселения Крымского района </w:t>
      </w:r>
    </w:p>
    <w:p w:rsidR="00052538" w:rsidRPr="00557869" w:rsidRDefault="00052538" w:rsidP="00052538">
      <w:pPr>
        <w:widowControl/>
        <w:autoSpaceDE/>
        <w:autoSpaceDN/>
        <w:adjustRightInd/>
        <w:ind w:left="5760" w:hanging="51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от </w:t>
      </w:r>
      <w:r w:rsidR="004F2D8A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 20.11.2020 г.</w:t>
      </w:r>
      <w:r w:rsidRPr="0055786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 № </w:t>
      </w:r>
      <w:r w:rsidR="004F2D8A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116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4F2D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b/>
          <w:sz w:val="28"/>
          <w:szCs w:val="28"/>
          <w:lang w:eastAsia="ar-SA"/>
        </w:rPr>
        <w:t>о согласовании и утверждении уставов казачьих обществ на территории Мерчанского   сельского поселения Крымского района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 25, ст. 1429;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Собрание законодательства Российской Федерации, 2003, №9, ст. 851;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2. Уставы хуторских, станичных казачьих обществ, создаваемых (действующих) на территории Мерчанского   сельского поселения Крымского района, согласовываются с атаманом районного либо окружного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отдельского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казачьего общества (если районное либо окружное (</w:t>
      </w:r>
      <w:proofErr w:type="spellStart"/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отдельское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3. 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Крымский район,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отдельского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казачьего общества (если районное либо окружное (</w:t>
      </w:r>
      <w:proofErr w:type="spell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отдельское</w:t>
      </w:r>
      <w:proofErr w:type="spell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) казачье общество осуществляет свою деятельность на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территории субъекта Российской Федерации, на которой создаются (действуют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>) названные казачьи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4. Согласование уставов казачьих обществ осуществляется после: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принятия учредительным собранием (кругом, сбором) решения об учреждении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устав казачьего общества в новой редакции.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6. 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К представлению прилагается: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устав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13. Основаниями для отказав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согласовании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действующего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14. Основаниями для отказа в согласовании устава создаваемого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предусмотренным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пунктами 7 – 14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16. Уставы хуторских, станичных казачьих обществ, создаваемых (действующих) на территории Мерчанского   сельского поселения Крымского района, утверждаются главой Мерчанского   сельского поселения Крымского района.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Крымский район, утверждаются в порядке, установленном администрацией муниципального образования Крымский район.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16 - 17 настоящего Положения, представление об утверждении устава казачьего общества. К представлению прилагаются: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г) устав казачьего общества на бумажном носителе и в электронном виде.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г) устав казачьего общества на бумажном носителе и в электронном виде.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25. Утверждение устава казачьего общества оформляется постановлением администрации муниципального образования. Копия постановления администрации 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26. На титульном листе утверждаемого устава казачьего общества рекомендуется указывать: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слово УСТАВ (прописными буквами) и полное наименование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гриф утверждения, состоящий из слова УТВЕРЖДЕНО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57869">
        <w:rPr>
          <w:rFonts w:ascii="Times New Roman" w:hAnsi="Times New Roman" w:cs="Times New Roman"/>
          <w:sz w:val="28"/>
          <w:szCs w:val="28"/>
          <w:lang w:eastAsia="ar-SA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57869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27. Основаниями для отказа в утверждении устава действующего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в) наличие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28. Основаниями для отказа в утверждении устава создаваемого казачьего общества являются: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в) наличия в представленных документах недостоверных или неполных сведений.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29.</w:t>
      </w:r>
      <w:r w:rsidRPr="00557869">
        <w:rPr>
          <w:rFonts w:ascii="Times New Roman" w:hAnsi="Times New Roman" w:cs="Times New Roman"/>
          <w:lang w:eastAsia="ar-SA"/>
        </w:rPr>
        <w:t> </w:t>
      </w:r>
      <w:r w:rsidRPr="00557869">
        <w:rPr>
          <w:rFonts w:ascii="Times New Roman" w:hAnsi="Times New Roman" w:cs="Times New Roman"/>
          <w:sz w:val="28"/>
          <w:szCs w:val="28"/>
          <w:lang w:eastAsia="ar-SA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7869">
        <w:rPr>
          <w:rFonts w:ascii="Times New Roman" w:hAnsi="Times New Roman" w:cs="Times New Roman"/>
          <w:sz w:val="28"/>
          <w:szCs w:val="28"/>
          <w:lang w:eastAsia="ar-SA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052538" w:rsidRPr="00557869" w:rsidRDefault="00052538" w:rsidP="000525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Pr="00557869" w:rsidRDefault="00052538" w:rsidP="00052538">
      <w:pPr>
        <w:widowControl/>
        <w:autoSpaceDE/>
        <w:autoSpaceDN/>
        <w:adjustRightInd/>
        <w:spacing w:line="2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538" w:rsidRDefault="00052538" w:rsidP="000525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6F0D" w:rsidRDefault="00196F0D" w:rsidP="004F2D8A">
      <w:pPr>
        <w:ind w:firstLine="0"/>
      </w:pPr>
      <w:bookmarkStart w:id="1" w:name="_GoBack"/>
      <w:bookmarkEnd w:id="1"/>
    </w:p>
    <w:sectPr w:rsidR="001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3"/>
    <w:rsid w:val="00052538"/>
    <w:rsid w:val="00196F0D"/>
    <w:rsid w:val="00197354"/>
    <w:rsid w:val="002A5D03"/>
    <w:rsid w:val="003051AD"/>
    <w:rsid w:val="004F2D8A"/>
    <w:rsid w:val="005B0E6A"/>
    <w:rsid w:val="007012FF"/>
    <w:rsid w:val="00894CEE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2699</Words>
  <Characters>15389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2020-11-20T11:34:00Z</dcterms:created>
  <dcterms:modified xsi:type="dcterms:W3CDTF">2020-11-20T13:49:00Z</dcterms:modified>
</cp:coreProperties>
</file>